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2019E6">
          <w:pPr>
            <w:pStyle w:val="AralkYok"/>
            <w:rPr>
              <w:rFonts w:asciiTheme="majorHAnsi" w:eastAsiaTheme="majorEastAsia" w:hAnsiTheme="majorHAnsi" w:cstheme="majorBidi"/>
              <w:sz w:val="72"/>
              <w:szCs w:val="72"/>
            </w:rPr>
          </w:pPr>
        </w:p>
        <w:p w:rsidR="00892898" w:rsidRDefault="00437BAB">
          <w:pPr>
            <w:pStyle w:val="AralkYok"/>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r>
            <w:rPr>
              <w:noProof/>
            </w:rPr>
            <w:drawing>
              <wp:inline distT="0" distB="0" distL="0" distR="0" wp14:anchorId="111702B6" wp14:editId="3ACFB132">
                <wp:extent cx="5508444" cy="2395538"/>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4_122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7094" cy="2394951"/>
                        </a:xfrm>
                        <a:prstGeom prst="rect">
                          <a:avLst/>
                        </a:prstGeom>
                      </pic:spPr>
                    </pic:pic>
                  </a:graphicData>
                </a:graphic>
              </wp:inline>
            </w:drawing>
          </w:r>
          <w:r w:rsidR="00892898">
            <w:rPr>
              <w:noProof/>
            </w:rPr>
            <mc:AlternateContent>
              <mc:Choice Requires="wps">
                <w:drawing>
                  <wp:anchor distT="0" distB="0" distL="114300" distR="114300" simplePos="0" relativeHeight="251738112" behindDoc="0" locked="0" layoutInCell="0" allowOverlap="1" wp14:anchorId="4CCDA407" wp14:editId="081A8AB8">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sidR="00892898">
            <w:rPr>
              <w:noProof/>
            </w:rPr>
            <mc:AlternateContent>
              <mc:Choice Requires="wps">
                <w:drawing>
                  <wp:anchor distT="0" distB="0" distL="114300" distR="114300" simplePos="0" relativeHeight="251741184" behindDoc="0" locked="0" layoutInCell="0" allowOverlap="1" wp14:anchorId="7D487714" wp14:editId="600D29FB">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39239CF8"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892898">
            <w:rPr>
              <w:noProof/>
            </w:rPr>
            <mc:AlternateContent>
              <mc:Choice Requires="wps">
                <w:drawing>
                  <wp:anchor distT="0" distB="0" distL="114300" distR="114300" simplePos="0" relativeHeight="251740160" behindDoc="0" locked="0" layoutInCell="0" allowOverlap="1" wp14:anchorId="74107BCA" wp14:editId="3769ED05">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6444E206"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00892898">
            <w:rPr>
              <w:noProof/>
            </w:rPr>
            <mc:AlternateContent>
              <mc:Choice Requires="wps">
                <w:drawing>
                  <wp:anchor distT="0" distB="0" distL="114300" distR="114300" simplePos="0" relativeHeight="251739136" behindDoc="0" locked="0" layoutInCell="0" allowOverlap="1" wp14:anchorId="75B69D5F" wp14:editId="79C04D6E">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3587D811"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72"/>
              <w:szCs w:val="72"/>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892898" w:rsidRPr="008F69AD" w:rsidRDefault="00D14AF1" w:rsidP="00A33E2E">
              <w:pPr>
                <w:pStyle w:val="AralkYok"/>
                <w:jc w:val="center"/>
                <w:rPr>
                  <w:rFonts w:asciiTheme="majorHAnsi" w:eastAsiaTheme="majorEastAsia" w:hAnsiTheme="majorHAnsi" w:cstheme="majorBidi"/>
                  <w:sz w:val="72"/>
                  <w:szCs w:val="72"/>
                </w:rPr>
              </w:pPr>
              <w:r w:rsidRPr="008F69AD">
                <w:rPr>
                  <w:rFonts w:asciiTheme="majorHAnsi" w:eastAsiaTheme="majorEastAsia" w:hAnsiTheme="majorHAnsi" w:cstheme="majorBidi"/>
                  <w:sz w:val="72"/>
                  <w:szCs w:val="72"/>
                </w:rPr>
                <w:t>SIRASÖĞÜT</w:t>
              </w:r>
              <w:r w:rsidR="004737C3" w:rsidRPr="008F69AD">
                <w:rPr>
                  <w:rFonts w:asciiTheme="majorHAnsi" w:eastAsiaTheme="majorEastAsia" w:hAnsiTheme="majorHAnsi" w:cstheme="majorBidi"/>
                  <w:sz w:val="72"/>
                  <w:szCs w:val="72"/>
                </w:rPr>
                <w:t xml:space="preserve"> İLK/</w:t>
              </w:r>
              <w:r w:rsidR="00BC284A" w:rsidRPr="008F69AD">
                <w:rPr>
                  <w:rFonts w:asciiTheme="majorHAnsi" w:eastAsiaTheme="majorEastAsia" w:hAnsiTheme="majorHAnsi" w:cstheme="majorBidi"/>
                  <w:sz w:val="72"/>
                  <w:szCs w:val="72"/>
                </w:rPr>
                <w:t>ORTAOKULU 2024/2028</w:t>
              </w:r>
              <w:r w:rsidR="00892898" w:rsidRPr="008F69AD">
                <w:rPr>
                  <w:rFonts w:asciiTheme="majorHAnsi" w:eastAsiaTheme="majorEastAsia" w:hAnsiTheme="majorHAnsi" w:cstheme="majorBidi"/>
                  <w:sz w:val="72"/>
                  <w:szCs w:val="72"/>
                </w:rPr>
                <w:t xml:space="preserve">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714DA4">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616761FB" wp14:editId="5626BF1C">
                <wp:extent cx="5508471" cy="347186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1741" cy="3473923"/>
                        </a:xfrm>
                        <a:prstGeom prst="rect">
                          <a:avLst/>
                        </a:prstGeom>
                      </pic:spPr>
                    </pic:pic>
                  </a:graphicData>
                </a:graphic>
              </wp:inline>
            </w:drawing>
          </w:r>
        </w:p>
        <w:p w:rsidR="00714DA4" w:rsidRPr="008F69AD" w:rsidRDefault="00714DA4">
          <w:pPr>
            <w:rPr>
              <w:sz w:val="36"/>
              <w:szCs w:val="36"/>
            </w:rPr>
          </w:pPr>
        </w:p>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Pr="008F69AD" w:rsidRDefault="004737C3" w:rsidP="00A33E2E">
              <w:pPr>
                <w:pStyle w:val="AralkYok"/>
                <w:rPr>
                  <w:rFonts w:asciiTheme="majorHAnsi" w:eastAsiaTheme="majorEastAsia" w:hAnsiTheme="majorHAnsi" w:cstheme="majorBidi"/>
                  <w:sz w:val="36"/>
                  <w:szCs w:val="36"/>
                </w:rPr>
              </w:pPr>
              <w:r w:rsidRPr="008F69AD">
                <w:rPr>
                  <w:rFonts w:asciiTheme="majorHAnsi" w:eastAsiaTheme="majorEastAsia" w:hAnsiTheme="majorHAnsi" w:cstheme="majorBidi"/>
                  <w:sz w:val="36"/>
                  <w:szCs w:val="36"/>
                </w:rPr>
                <w:t>ŞAHİNBEY/GAZİANTEP</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1" w:name="_Toc531686337"/>
      <w:bookmarkStart w:id="2" w:name="_Toc531686667"/>
      <w:bookmarkStart w:id="3" w:name="_Toc532041312"/>
      <w:bookmarkStart w:id="4" w:name="_Toc532203268"/>
      <w:bookmarkStart w:id="5" w:name="_Toc533668762"/>
      <w:bookmarkStart w:id="6" w:name="_Toc533669149"/>
      <w:bookmarkStart w:id="7"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8" w:name="_Toc531686338"/>
      <w:bookmarkStart w:id="9" w:name="_Toc531686668"/>
      <w:bookmarkStart w:id="10" w:name="_Toc532041313"/>
      <w:bookmarkStart w:id="11" w:name="_Toc532203269"/>
      <w:bookmarkStart w:id="12" w:name="_Toc533668763"/>
      <w:bookmarkStart w:id="13" w:name="_Toc533669150"/>
      <w:bookmarkStart w:id="14" w:name="_Toc533747273"/>
      <w:bookmarkStart w:id="15"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8"/>
      <w:bookmarkEnd w:id="9"/>
      <w:bookmarkEnd w:id="10"/>
      <w:bookmarkEnd w:id="11"/>
      <w:bookmarkEnd w:id="12"/>
      <w:bookmarkEnd w:id="13"/>
      <w:bookmarkEnd w:id="14"/>
      <w:bookmarkEnd w:id="15"/>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6" w:name="_Toc531686341"/>
      <w:bookmarkStart w:id="17"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8" w:name="_Toc533952146"/>
      <w:r w:rsidR="0028525F" w:rsidRPr="002019E6">
        <w:rPr>
          <w:rFonts w:ascii="Times New Roman" w:hAnsi="Times New Roman" w:cs="Times New Roman"/>
          <w:b/>
          <w:i/>
          <w:color w:val="0070C0"/>
          <w:sz w:val="36"/>
          <w:szCs w:val="36"/>
        </w:rPr>
        <w:t>S</w:t>
      </w:r>
      <w:bookmarkEnd w:id="16"/>
      <w:bookmarkEnd w:id="17"/>
      <w:r w:rsidRPr="002019E6">
        <w:rPr>
          <w:rFonts w:ascii="Times New Roman" w:hAnsi="Times New Roman" w:cs="Times New Roman"/>
          <w:b/>
          <w:i/>
          <w:color w:val="0070C0"/>
          <w:sz w:val="36"/>
          <w:szCs w:val="36"/>
        </w:rPr>
        <w:t>UNUŞ</w:t>
      </w:r>
      <w:bookmarkEnd w:id="18"/>
    </w:p>
    <w:p w:rsidR="0028525F" w:rsidRPr="00C05E19" w:rsidRDefault="005A5227" w:rsidP="005A5227">
      <w:pPr>
        <w:ind w:left="720"/>
        <w:jc w:val="both"/>
        <w:rPr>
          <w:szCs w:val="24"/>
        </w:rPr>
      </w:pPr>
      <w:r>
        <w:rPr>
          <w:szCs w:val="24"/>
        </w:rPr>
        <w:t xml:space="preserve">                                                                                                                                                                                </w:t>
      </w:r>
    </w:p>
    <w:p w:rsidR="00860ADE" w:rsidRDefault="0028525F" w:rsidP="005A5227">
      <w:pPr>
        <w:ind w:left="3540" w:firstLine="708"/>
        <w:jc w:val="both"/>
      </w:pPr>
      <w:r w:rsidRPr="00C05E19">
        <w:t xml:space="preserve">                                         </w:t>
      </w:r>
    </w:p>
    <w:p w:rsidR="005A5227" w:rsidRPr="00311850" w:rsidRDefault="004737C3" w:rsidP="004737C3">
      <w:pPr>
        <w:spacing w:line="276" w:lineRule="auto"/>
        <w:jc w:val="both"/>
        <w:rPr>
          <w:sz w:val="24"/>
          <w:szCs w:val="24"/>
        </w:rPr>
      </w:pPr>
      <w:r>
        <w:t xml:space="preserve">        </w:t>
      </w:r>
      <w:r w:rsidR="0028525F" w:rsidRPr="00C05E19">
        <w:t xml:space="preserve">  </w:t>
      </w:r>
      <w:r w:rsidR="005A5227" w:rsidRPr="00311850">
        <w:rPr>
          <w:sz w:val="24"/>
          <w:szCs w:val="24"/>
        </w:rPr>
        <w:t>Değişim yeryüzünde değişmeyen bir gerçektir. Ancak 20.yüzyılın başlarından itibaren değişimin hızı giderek artmıştır.</w:t>
      </w:r>
      <w:r w:rsidR="00396F4F">
        <w:rPr>
          <w:sz w:val="24"/>
          <w:szCs w:val="24"/>
        </w:rPr>
        <w:t xml:space="preserve"> </w:t>
      </w:r>
      <w:r w:rsidR="005A5227" w:rsidRPr="00311850">
        <w:rPr>
          <w:sz w:val="24"/>
          <w:szCs w:val="24"/>
        </w:rPr>
        <w:t>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311850" w:rsidRDefault="004737C3" w:rsidP="004737C3">
      <w:pPr>
        <w:spacing w:line="276" w:lineRule="auto"/>
        <w:jc w:val="both"/>
        <w:rPr>
          <w:sz w:val="24"/>
          <w:szCs w:val="24"/>
        </w:rPr>
      </w:pPr>
      <w:r>
        <w:rPr>
          <w:sz w:val="24"/>
          <w:szCs w:val="24"/>
        </w:rPr>
        <w:t xml:space="preserve">         </w:t>
      </w:r>
      <w:r w:rsidR="005A5227" w:rsidRPr="00311850">
        <w:rPr>
          <w:sz w:val="24"/>
          <w:szCs w:val="24"/>
        </w:rPr>
        <w:t xml:space="preserve">Bu durum karşısında kurumlar çalışanların performansını, iş </w:t>
      </w:r>
      <w:r w:rsidR="00311850">
        <w:rPr>
          <w:sz w:val="24"/>
          <w:szCs w:val="24"/>
        </w:rPr>
        <w:t>doyumlarını ve verimliliklerini</w:t>
      </w:r>
    </w:p>
    <w:p w:rsidR="00860ADE" w:rsidRPr="00311850" w:rsidRDefault="005A5227" w:rsidP="00311850">
      <w:pPr>
        <w:spacing w:line="276" w:lineRule="auto"/>
        <w:jc w:val="both"/>
        <w:rPr>
          <w:sz w:val="24"/>
          <w:szCs w:val="24"/>
        </w:rPr>
      </w:pPr>
      <w:r w:rsidRPr="00311850">
        <w:rPr>
          <w:sz w:val="24"/>
          <w:szCs w:val="24"/>
        </w:rPr>
        <w:t>gözden geçirmek durumunda kalmışlardır. Bu noktadan harek</w:t>
      </w:r>
      <w:r w:rsidR="00860ADE" w:rsidRPr="00311850">
        <w:rPr>
          <w:sz w:val="24"/>
          <w:szCs w:val="24"/>
        </w:rPr>
        <w:t>etle de işleyişin, gelişimin ve</w:t>
      </w:r>
    </w:p>
    <w:p w:rsidR="00860ADE" w:rsidRPr="00311850" w:rsidRDefault="005A5227" w:rsidP="00860ADE">
      <w:pPr>
        <w:spacing w:line="276" w:lineRule="auto"/>
        <w:jc w:val="both"/>
        <w:rPr>
          <w:sz w:val="24"/>
          <w:szCs w:val="24"/>
        </w:rPr>
      </w:pPr>
      <w:r w:rsidRPr="00311850">
        <w:rPr>
          <w:sz w:val="24"/>
          <w:szCs w:val="24"/>
        </w:rPr>
        <w:t xml:space="preserve">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860ADE" w:rsidRPr="00311850" w:rsidRDefault="005A5227" w:rsidP="00860ADE">
      <w:pPr>
        <w:spacing w:line="276" w:lineRule="auto"/>
        <w:ind w:firstLine="720"/>
        <w:jc w:val="both"/>
        <w:rPr>
          <w:sz w:val="24"/>
          <w:szCs w:val="24"/>
        </w:rPr>
      </w:pPr>
      <w:r w:rsidRPr="00311850">
        <w:rPr>
          <w:sz w:val="24"/>
          <w:szCs w:val="24"/>
        </w:rPr>
        <w:t>Stratejik planın ortaya çıkışı da bu felsefeden harek</w:t>
      </w:r>
      <w:r w:rsidR="00311850">
        <w:rPr>
          <w:sz w:val="24"/>
          <w:szCs w:val="24"/>
        </w:rPr>
        <w:t>etle olmuştur. Her kurum kendi ‘’</w:t>
      </w:r>
      <w:r w:rsidRPr="00311850">
        <w:rPr>
          <w:sz w:val="24"/>
          <w:szCs w:val="24"/>
        </w:rPr>
        <w:t>vizyonunu’’ ve</w:t>
      </w:r>
      <w:r w:rsidR="00860ADE" w:rsidRPr="00311850">
        <w:rPr>
          <w:sz w:val="24"/>
          <w:szCs w:val="24"/>
        </w:rPr>
        <w:t xml:space="preserve"> </w:t>
      </w:r>
      <w:r w:rsidRPr="00311850">
        <w:rPr>
          <w:sz w:val="24"/>
          <w:szCs w:val="24"/>
        </w:rPr>
        <w:t xml:space="preser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5A5227" w:rsidRPr="00311850" w:rsidRDefault="005A5227" w:rsidP="00860ADE">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D14AF1" w:rsidP="0028525F">
      <w:pPr>
        <w:ind w:left="5052" w:firstLine="708"/>
        <w:jc w:val="center"/>
        <w:rPr>
          <w:b/>
          <w:i/>
          <w:sz w:val="26"/>
          <w:szCs w:val="26"/>
        </w:rPr>
      </w:pPr>
      <w:r>
        <w:rPr>
          <w:b/>
          <w:i/>
          <w:sz w:val="26"/>
          <w:szCs w:val="26"/>
        </w:rPr>
        <w:t>Esra KÖSELER</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9" w:name="page4"/>
      <w:bookmarkStart w:id="20" w:name="page5"/>
      <w:bookmarkEnd w:id="19"/>
      <w:bookmarkEnd w:id="20"/>
      <w:r w:rsidR="00D72458" w:rsidRPr="005B2A54">
        <w:rPr>
          <w:b/>
          <w:i/>
          <w:sz w:val="26"/>
          <w:szCs w:val="26"/>
        </w:rPr>
        <w:t>rü</w:t>
      </w:r>
    </w:p>
    <w:p w:rsidR="005B4E97" w:rsidRDefault="005B4E97" w:rsidP="008F69AD">
      <w:pPr>
        <w:rPr>
          <w:rFonts w:eastAsia="Times New Roman"/>
          <w:color w:val="C00000"/>
          <w:sz w:val="24"/>
          <w:szCs w:val="24"/>
        </w:rPr>
      </w:pPr>
      <w:bookmarkStart w:id="21" w:name="page6"/>
      <w:bookmarkEnd w:id="21"/>
    </w:p>
    <w:p w:rsidR="005B4E97" w:rsidRDefault="005B4E97" w:rsidP="00566BE3">
      <w:pPr>
        <w:jc w:val="center"/>
        <w:rPr>
          <w:rFonts w:eastAsia="Times New Roman"/>
          <w:color w:val="C00000"/>
          <w:sz w:val="24"/>
          <w:szCs w:val="24"/>
        </w:rPr>
      </w:pPr>
    </w:p>
    <w:p w:rsidR="005B4E97" w:rsidRDefault="005B4E97" w:rsidP="008F69AD">
      <w:pPr>
        <w:rPr>
          <w:rFonts w:eastAsia="Times New Roman"/>
          <w:color w:val="C00000"/>
          <w:sz w:val="24"/>
          <w:szCs w:val="24"/>
        </w:rPr>
      </w:pPr>
    </w:p>
    <w:p w:rsidR="007C016C" w:rsidRDefault="00437BAB" w:rsidP="005D32A8">
      <w:pPr>
        <w:rPr>
          <w:rFonts w:eastAsia="Times New Roman"/>
          <w:color w:val="C00000"/>
          <w:sz w:val="24"/>
          <w:szCs w:val="24"/>
        </w:rPr>
      </w:pPr>
      <w:r>
        <w:rPr>
          <w:noProof/>
        </w:rPr>
        <w:drawing>
          <wp:inline distT="0" distB="0" distL="0" distR="0" wp14:anchorId="3ED81364" wp14:editId="026CCAA9">
            <wp:extent cx="5508444" cy="2395538"/>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4_122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7094" cy="2394951"/>
                    </a:xfrm>
                    <a:prstGeom prst="rect">
                      <a:avLst/>
                    </a:prstGeom>
                  </pic:spPr>
                </pic:pic>
              </a:graphicData>
            </a:graphic>
          </wp:inline>
        </w:drawing>
      </w:r>
    </w:p>
    <w:p w:rsidR="00EA5118" w:rsidRDefault="00EA5118" w:rsidP="007C016C">
      <w:pPr>
        <w:ind w:left="3600" w:firstLine="720"/>
        <w:rPr>
          <w:rFonts w:eastAsia="Times New Roman"/>
          <w:color w:val="FF0000"/>
          <w:sz w:val="24"/>
          <w:szCs w:val="24"/>
        </w:rPr>
      </w:pPr>
    </w:p>
    <w:p w:rsidR="00EA5118" w:rsidRDefault="00EA5118" w:rsidP="007C016C">
      <w:pPr>
        <w:ind w:left="3600" w:firstLine="720"/>
        <w:rPr>
          <w:rFonts w:eastAsia="Times New Roman"/>
          <w:b/>
          <w:color w:val="00B050"/>
          <w:sz w:val="36"/>
          <w:szCs w:val="36"/>
        </w:rPr>
      </w:pPr>
    </w:p>
    <w:p w:rsidR="00437BAB" w:rsidRPr="0020575B" w:rsidRDefault="00437BAB"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lastRenderedPageBreak/>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E85704">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F563E5">
          <w:rPr>
            <w:noProof/>
            <w:webHidden/>
          </w:rPr>
          <w:t>2</w:t>
        </w:r>
        <w:r w:rsidR="00F563E5">
          <w:rPr>
            <w:noProof/>
            <w:webHidden/>
          </w:rPr>
          <w:fldChar w:fldCharType="end"/>
        </w:r>
      </w:hyperlink>
    </w:p>
    <w:p w:rsidR="00F563E5" w:rsidRDefault="00E85704">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E85704"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1613D5">
          <w:rPr>
            <w:noProof/>
            <w:webHidden/>
          </w:rPr>
          <w:t>5</w:t>
        </w:r>
        <w:r w:rsidR="001613D5">
          <w:rPr>
            <w:noProof/>
            <w:webHidden/>
          </w:rPr>
          <w:fldChar w:fldCharType="end"/>
        </w:r>
      </w:hyperlink>
    </w:p>
    <w:p w:rsidR="00F563E5" w:rsidRDefault="00E85704">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F563E5">
          <w:rPr>
            <w:noProof/>
            <w:webHidden/>
          </w:rPr>
          <w:t>6</w:t>
        </w:r>
        <w:r w:rsidR="00F563E5">
          <w:rPr>
            <w:noProof/>
            <w:webHidden/>
          </w:rPr>
          <w:fldChar w:fldCharType="end"/>
        </w:r>
      </w:hyperlink>
    </w:p>
    <w:p w:rsidR="00EB4F9C" w:rsidRDefault="00E85704"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E8570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E85704"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E85704"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E85704"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E85704"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E85704"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E85704"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E85704"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E85704"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E85704"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E85704"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E85704"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E85704"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E85704"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E85704"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E85704">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E85704">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E85704"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E85704"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E85704"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lastRenderedPageBreak/>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8F69AD"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0F280A">
        <w:rPr>
          <w:color w:val="auto"/>
          <w:sz w:val="24"/>
          <w:szCs w:val="24"/>
        </w:rPr>
        <w:t xml:space="preserve"> </w:t>
      </w:r>
      <w:r w:rsidR="00D14AF1">
        <w:rPr>
          <w:color w:val="auto"/>
          <w:sz w:val="24"/>
          <w:szCs w:val="24"/>
        </w:rPr>
        <w:t>Sırasöğüt</w:t>
      </w:r>
      <w:r w:rsidR="000F280A">
        <w:rPr>
          <w:color w:val="auto"/>
          <w:sz w:val="24"/>
          <w:szCs w:val="24"/>
        </w:rPr>
        <w:t xml:space="preserve"> İlk/</w:t>
      </w:r>
      <w:r w:rsidRPr="00D15FB4">
        <w:rPr>
          <w:color w:val="auto"/>
          <w:sz w:val="24"/>
          <w:szCs w:val="24"/>
        </w:rPr>
        <w:t>Ortaokulu Müdürlüğü Teşkilat Yapısı</w:t>
      </w:r>
    </w:p>
    <w:p w:rsidR="008F69AD" w:rsidRDefault="008F69AD">
      <w:pPr>
        <w:rPr>
          <w:color w:val="auto"/>
          <w:sz w:val="24"/>
          <w:szCs w:val="24"/>
        </w:rPr>
      </w:pPr>
    </w:p>
    <w:p w:rsidR="008F69AD" w:rsidRDefault="008F69AD">
      <w:pPr>
        <w:rPr>
          <w:color w:val="auto"/>
          <w:sz w:val="24"/>
          <w:szCs w:val="24"/>
        </w:rPr>
      </w:pPr>
    </w:p>
    <w:p w:rsidR="008F69AD" w:rsidRDefault="008F69AD">
      <w:pPr>
        <w:rPr>
          <w:color w:val="auto"/>
          <w:sz w:val="24"/>
          <w:szCs w:val="24"/>
        </w:rPr>
      </w:pPr>
    </w:p>
    <w:p w:rsidR="008F69AD" w:rsidRDefault="008F69AD">
      <w:pPr>
        <w:rPr>
          <w:color w:val="auto"/>
          <w:sz w:val="24"/>
          <w:szCs w:val="24"/>
        </w:rPr>
      </w:pPr>
    </w:p>
    <w:p w:rsidR="008F69AD" w:rsidRDefault="008F69AD">
      <w:pPr>
        <w:rPr>
          <w:color w:val="auto"/>
          <w:sz w:val="24"/>
          <w:szCs w:val="24"/>
        </w:rPr>
      </w:pPr>
    </w:p>
    <w:p w:rsidR="003B5017" w:rsidRPr="00D15FB4" w:rsidRDefault="00437BAB">
      <w:pPr>
        <w:rPr>
          <w:color w:val="auto"/>
          <w:sz w:val="24"/>
          <w:szCs w:val="24"/>
        </w:rPr>
      </w:pPr>
      <w:r>
        <w:rPr>
          <w:noProof/>
        </w:rPr>
        <w:drawing>
          <wp:inline distT="0" distB="0" distL="0" distR="0" wp14:anchorId="3ED81364" wp14:editId="026CCAA9">
            <wp:extent cx="5748337" cy="3376612"/>
            <wp:effectExtent l="0" t="0" r="508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4_122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931" cy="3375786"/>
                    </a:xfrm>
                    <a:prstGeom prst="rect">
                      <a:avLst/>
                    </a:prstGeom>
                  </pic:spPr>
                </pic:pic>
              </a:graphicData>
            </a:graphic>
          </wp:inline>
        </w:drawing>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2" w:name="_Toc531686346"/>
      <w:bookmarkStart w:id="23" w:name="_Toc531686675"/>
      <w:bookmarkStart w:id="24" w:name="_Toc533747279"/>
      <w:bookmarkStart w:id="25" w:name="_Toc533952147"/>
      <w:r w:rsidRPr="002019E6">
        <w:rPr>
          <w:rFonts w:ascii="Times New Roman" w:hAnsi="Times New Roman" w:cs="Times New Roman"/>
          <w:b/>
          <w:color w:val="0070C0"/>
          <w:sz w:val="36"/>
          <w:szCs w:val="36"/>
        </w:rPr>
        <w:t>Kısaltmalar</w:t>
      </w:r>
      <w:bookmarkEnd w:id="22"/>
      <w:bookmarkEnd w:id="23"/>
      <w:bookmarkEnd w:id="24"/>
      <w:bookmarkEnd w:id="25"/>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 for International Student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6" w:name="_Toc531686348"/>
      <w:bookmarkStart w:id="27" w:name="_Toc531686677"/>
      <w:bookmarkStart w:id="28" w:name="_Toc533747280"/>
      <w:bookmarkStart w:id="29" w:name="_Toc533952148"/>
      <w:r w:rsidRPr="002019E6">
        <w:rPr>
          <w:rFonts w:ascii="Times New Roman" w:hAnsi="Times New Roman" w:cs="Times New Roman"/>
          <w:b/>
          <w:color w:val="0070C0"/>
          <w:sz w:val="36"/>
          <w:szCs w:val="36"/>
        </w:rPr>
        <w:lastRenderedPageBreak/>
        <w:t>Tanımlar</w:t>
      </w:r>
      <w:bookmarkEnd w:id="26"/>
      <w:bookmarkEnd w:id="27"/>
      <w:bookmarkEnd w:id="28"/>
      <w:bookmarkEnd w:id="29"/>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4">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5">
        <w:r w:rsidRPr="001F0076">
          <w:rPr>
            <w:rFonts w:eastAsia="Times New Roman"/>
            <w:color w:val="222222"/>
            <w:sz w:val="24"/>
            <w:szCs w:val="24"/>
            <w:highlight w:val="white"/>
            <w:lang w:val="tr"/>
          </w:rPr>
          <w:t xml:space="preserve"> </w:t>
        </w:r>
      </w:hyperlink>
      <w:hyperlink r:id="rId16">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EC5786" w:rsidRPr="00EC5786">
        <w:rPr>
          <w:sz w:val="24"/>
          <w:szCs w:val="24"/>
        </w:rPr>
        <w:t>Fatih Aliye Müderris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 xml:space="preserve">Stratejik Planı, </w:t>
      </w:r>
      <w:r w:rsidR="00D260BB">
        <w:rPr>
          <w:rFonts w:eastAsia="Times New Roman"/>
          <w:sz w:val="24"/>
          <w:szCs w:val="24"/>
        </w:rPr>
        <w:t xml:space="preserve">Hatay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566BE3">
        <w:rPr>
          <w:rFonts w:eastAsia="Times New Roman"/>
          <w:sz w:val="24"/>
          <w:szCs w:val="24"/>
        </w:rPr>
        <w:t>2019-2023</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D14AF1" w:rsidP="00E05259">
      <w:pPr>
        <w:tabs>
          <w:tab w:val="left" w:pos="1420"/>
        </w:tabs>
        <w:jc w:val="center"/>
        <w:rPr>
          <w:rFonts w:eastAsia="Times New Roman"/>
          <w:b/>
          <w:bCs/>
          <w:color w:val="0070C0"/>
          <w:sz w:val="32"/>
          <w:szCs w:val="32"/>
        </w:rPr>
      </w:pPr>
      <w:r>
        <w:rPr>
          <w:rFonts w:eastAsia="Times New Roman"/>
          <w:b/>
          <w:bCs/>
          <w:color w:val="0070C0"/>
          <w:sz w:val="32"/>
          <w:szCs w:val="32"/>
        </w:rPr>
        <w:t>Sırasöğüt</w:t>
      </w:r>
      <w:r w:rsidR="004737C3">
        <w:rPr>
          <w:rFonts w:eastAsia="Times New Roman"/>
          <w:b/>
          <w:bCs/>
          <w:color w:val="0070C0"/>
          <w:sz w:val="32"/>
          <w:szCs w:val="32"/>
        </w:rPr>
        <w:t xml:space="preserve"> İlk/Ortao</w:t>
      </w:r>
      <w:r w:rsidR="00566BE3" w:rsidRPr="004021BC">
        <w:rPr>
          <w:rFonts w:eastAsia="Times New Roman"/>
          <w:b/>
          <w:bCs/>
          <w:color w:val="0070C0"/>
          <w:sz w:val="32"/>
          <w:szCs w:val="32"/>
        </w:rPr>
        <w:t xml:space="preserve">kulu </w:t>
      </w:r>
      <w:r w:rsidR="00BC284A">
        <w:rPr>
          <w:rFonts w:eastAsia="Times New Roman"/>
          <w:b/>
          <w:bCs/>
          <w:color w:val="0070C0"/>
          <w:sz w:val="32"/>
          <w:szCs w:val="32"/>
        </w:rPr>
        <w:t>Müdürlüğü 2024-2028</w:t>
      </w:r>
      <w:r w:rsidR="00566BE3"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D14AF1" w:rsidP="00BF5C7C">
      <w:pPr>
        <w:spacing w:line="271" w:lineRule="auto"/>
        <w:ind w:firstLine="708"/>
        <w:jc w:val="both"/>
        <w:rPr>
          <w:sz w:val="20"/>
          <w:szCs w:val="20"/>
        </w:rPr>
      </w:pPr>
      <w:r>
        <w:rPr>
          <w:rFonts w:eastAsia="Times New Roman"/>
          <w:sz w:val="24"/>
          <w:szCs w:val="24"/>
        </w:rPr>
        <w:t>Sırasöğüt</w:t>
      </w:r>
      <w:r w:rsidR="004737C3">
        <w:rPr>
          <w:rFonts w:eastAsia="Times New Roman"/>
          <w:sz w:val="24"/>
          <w:szCs w:val="24"/>
        </w:rPr>
        <w:t xml:space="preserve"> İlk/O</w:t>
      </w:r>
      <w:r w:rsidR="00566BE3">
        <w:rPr>
          <w:rFonts w:eastAsia="Times New Roman"/>
          <w:sz w:val="24"/>
          <w:szCs w:val="24"/>
        </w:rPr>
        <w:t xml:space="preserve">rtaokulu </w:t>
      </w:r>
      <w:r w:rsidR="00644C86">
        <w:rPr>
          <w:rFonts w:eastAsia="Times New Roman"/>
          <w:sz w:val="24"/>
          <w:szCs w:val="24"/>
        </w:rPr>
        <w:t xml:space="preserve">Müdürlüğü </w:t>
      </w:r>
      <w:r w:rsidR="00566BE3">
        <w:rPr>
          <w:rFonts w:eastAsia="Times New Roman"/>
          <w:sz w:val="24"/>
          <w:szCs w:val="24"/>
        </w:rPr>
        <w:t>2019-2023</w:t>
      </w:r>
      <w:r w:rsidR="00BF5C7C">
        <w:rPr>
          <w:rFonts w:eastAsia="Times New Roman"/>
          <w:sz w:val="24"/>
          <w:szCs w:val="24"/>
        </w:rPr>
        <w:t xml:space="preserve"> </w:t>
      </w:r>
      <w:r w:rsidR="00644C86">
        <w:rPr>
          <w:rFonts w:eastAsia="Times New Roman"/>
          <w:sz w:val="24"/>
          <w:szCs w:val="24"/>
        </w:rPr>
        <w:t>Dönemi stratejik planlama çalışmaları Milli Eğitim bakanlığının 2013/26 sayılı genelgeleri başlamıştır. İlk olarak Stratejik Planlama Üst Kurulu ol</w:t>
      </w:r>
      <w:r w:rsidR="004737C3">
        <w:rPr>
          <w:rFonts w:eastAsia="Times New Roman"/>
          <w:sz w:val="24"/>
          <w:szCs w:val="24"/>
        </w:rPr>
        <w:t>uşturulmuştur. Daha sonra Müdür</w:t>
      </w:r>
      <w:r w:rsidR="00644C86">
        <w:rPr>
          <w:rFonts w:eastAsia="Times New Roman"/>
          <w:sz w:val="24"/>
          <w:szCs w:val="24"/>
        </w:rPr>
        <w:t xml:space="preserve"> </w:t>
      </w:r>
      <w:r w:rsidR="00E9324A">
        <w:rPr>
          <w:rFonts w:eastAsia="Times New Roman"/>
          <w:sz w:val="24"/>
          <w:szCs w:val="24"/>
        </w:rPr>
        <w:t xml:space="preserve">Yardımcısı </w:t>
      </w:r>
      <w:r>
        <w:rPr>
          <w:rFonts w:eastAsia="Times New Roman"/>
          <w:sz w:val="24"/>
          <w:szCs w:val="24"/>
        </w:rPr>
        <w:t xml:space="preserve">Rabiye Kübra Özel’in </w:t>
      </w:r>
      <w:r w:rsidR="00644C86">
        <w:rPr>
          <w:rFonts w:eastAsia="Times New Roman"/>
          <w:sz w:val="24"/>
          <w:szCs w:val="24"/>
        </w:rPr>
        <w:t xml:space="preserve">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Pr="00950BA1" w:rsidRDefault="00644C86" w:rsidP="00950BA1">
      <w:pPr>
        <w:spacing w:line="271" w:lineRule="auto"/>
        <w:ind w:firstLine="708"/>
        <w:jc w:val="both"/>
        <w:rPr>
          <w:rFonts w:eastAsia="Times New Roman"/>
          <w:sz w:val="24"/>
          <w:szCs w:val="24"/>
        </w:rPr>
      </w:pPr>
      <w:r>
        <w:rPr>
          <w:rFonts w:eastAsia="Times New Roman"/>
          <w:sz w:val="24"/>
          <w:szCs w:val="24"/>
        </w:rPr>
        <w:t xml:space="preserve">Paydaş anketleri sonrası Stratejik Planlama Çalıştayı’na hazırlık amacıyla çalıştaya katılacak kişilere </w:t>
      </w:r>
      <w:r w:rsidR="00D14AF1">
        <w:rPr>
          <w:rFonts w:eastAsia="Times New Roman"/>
          <w:sz w:val="24"/>
          <w:szCs w:val="24"/>
        </w:rPr>
        <w:t xml:space="preserve">Rabiye Kübra Özel </w:t>
      </w:r>
      <w:r>
        <w:rPr>
          <w:rFonts w:eastAsia="Times New Roman"/>
          <w:sz w:val="24"/>
          <w:szCs w:val="24"/>
        </w:rPr>
        <w:t xml:space="preserve">tarafından eğitim verildi. Yapılan eğitim sonrası başlayan çalıştayda </w:t>
      </w:r>
      <w:r w:rsidR="00D14AF1">
        <w:rPr>
          <w:rFonts w:eastAsia="Times New Roman"/>
          <w:sz w:val="24"/>
          <w:szCs w:val="24"/>
        </w:rPr>
        <w:t>Sırasöğüt</w:t>
      </w:r>
      <w:r w:rsidR="00950BA1">
        <w:rPr>
          <w:rFonts w:eastAsia="Times New Roman"/>
          <w:sz w:val="24"/>
          <w:szCs w:val="24"/>
        </w:rPr>
        <w:t xml:space="preserve"> </w:t>
      </w:r>
      <w:r w:rsidR="004737C3">
        <w:rPr>
          <w:rFonts w:eastAsia="Times New Roman"/>
          <w:sz w:val="24"/>
          <w:szCs w:val="24"/>
        </w:rPr>
        <w:t>İlk/</w:t>
      </w:r>
      <w:r w:rsidR="00BF5C7C">
        <w:rPr>
          <w:rFonts w:eastAsia="Times New Roman"/>
          <w:sz w:val="24"/>
          <w:szCs w:val="24"/>
        </w:rPr>
        <w:t xml:space="preserve">Ortaokulu </w:t>
      </w:r>
      <w:r>
        <w:rPr>
          <w:rFonts w:eastAsia="Times New Roman"/>
          <w:sz w:val="24"/>
          <w:szCs w:val="24"/>
        </w:rPr>
        <w:t xml:space="preserve">Müdürlüğü’nün </w:t>
      </w:r>
      <w:r w:rsidR="00BC284A">
        <w:rPr>
          <w:rFonts w:eastAsia="Times New Roman"/>
          <w:sz w:val="24"/>
          <w:szCs w:val="24"/>
        </w:rPr>
        <w:t>2024-2028</w:t>
      </w:r>
      <w:r w:rsidR="00761FE3">
        <w:rPr>
          <w:rFonts w:eastAsia="Times New Roman"/>
          <w:sz w:val="24"/>
          <w:szCs w:val="24"/>
        </w:rPr>
        <w:t xml:space="preserve"> </w:t>
      </w:r>
      <w:r>
        <w:rPr>
          <w:rFonts w:eastAsia="Times New Roman"/>
          <w:sz w:val="24"/>
          <w:szCs w:val="24"/>
        </w:rPr>
        <w:t xml:space="preserve">Stratejik Planı hazırlanmıştır. Yapılan çalıştaylarda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644C86">
        <w:rPr>
          <w:rFonts w:eastAsia="Times New Roman"/>
          <w:sz w:val="24"/>
          <w:szCs w:val="24"/>
        </w:rPr>
        <w:t xml:space="preserve"> ayı sonunda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7"/>
          <w:footerReference w:type="default" r:id="rId18"/>
          <w:headerReference w:type="first" r:id="rId19"/>
          <w:footerReference w:type="first" r:id="rId20"/>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30" w:name="page8"/>
      <w:bookmarkEnd w:id="30"/>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D14AF1">
            <w:pPr>
              <w:spacing w:line="250" w:lineRule="exact"/>
              <w:ind w:left="100"/>
              <w:rPr>
                <w:rFonts w:eastAsia="Times New Roman"/>
                <w:b/>
                <w:bCs/>
              </w:rPr>
            </w:pPr>
            <w:r>
              <w:rPr>
                <w:rFonts w:eastAsia="Times New Roman"/>
                <w:b/>
                <w:bCs/>
              </w:rPr>
              <w:t>Esra KÖSELER</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D14AF1">
            <w:pPr>
              <w:spacing w:line="249" w:lineRule="exact"/>
              <w:ind w:left="100"/>
              <w:rPr>
                <w:sz w:val="20"/>
                <w:szCs w:val="20"/>
              </w:rPr>
            </w:pPr>
            <w:r>
              <w:rPr>
                <w:rFonts w:eastAsia="Times New Roman"/>
                <w:b/>
                <w:bCs/>
              </w:rPr>
              <w:t>Rabiye Kübra ÖZEL</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D14AF1" w:rsidP="00444C47">
            <w:pPr>
              <w:spacing w:line="249" w:lineRule="exact"/>
              <w:ind w:left="100"/>
              <w:rPr>
                <w:sz w:val="20"/>
                <w:szCs w:val="20"/>
              </w:rPr>
            </w:pPr>
            <w:r>
              <w:rPr>
                <w:rFonts w:eastAsia="Times New Roman"/>
                <w:b/>
                <w:bCs/>
              </w:rPr>
              <w:t>Sümeyye DEMİR</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D14AF1">
            <w:pPr>
              <w:spacing w:line="249" w:lineRule="exact"/>
              <w:ind w:left="100"/>
              <w:rPr>
                <w:sz w:val="20"/>
                <w:szCs w:val="20"/>
              </w:rPr>
            </w:pPr>
            <w:r>
              <w:rPr>
                <w:rFonts w:eastAsia="Times New Roman"/>
                <w:b/>
                <w:bCs/>
              </w:rPr>
              <w:t>Rıdvan TÜTER</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9F59A6" w:rsidRDefault="009F59A6" w:rsidP="00873314">
      <w:pPr>
        <w:tabs>
          <w:tab w:val="left" w:pos="1800"/>
        </w:tabs>
        <w:rPr>
          <w:rFonts w:eastAsia="Times New Roman"/>
          <w:b/>
          <w:bCs/>
          <w:noProof/>
        </w:rPr>
      </w:pPr>
    </w:p>
    <w:p w:rsidR="00A660E6" w:rsidRPr="00A660E6" w:rsidRDefault="00A660E6" w:rsidP="00873314">
      <w:pPr>
        <w:tabs>
          <w:tab w:val="left" w:pos="1800"/>
        </w:tabs>
        <w:rPr>
          <w:rFonts w:eastAsia="Times New Roman"/>
          <w:b/>
          <w:bCs/>
          <w:noProof/>
          <w:sz w:val="32"/>
          <w:szCs w:val="32"/>
        </w:rPr>
      </w:pPr>
      <w:r w:rsidRPr="00A660E6">
        <w:rPr>
          <w:rFonts w:eastAsia="Times New Roman"/>
          <w:b/>
          <w:bCs/>
          <w:noProof/>
          <w:sz w:val="32"/>
          <w:szCs w:val="32"/>
        </w:rPr>
        <w:t xml:space="preserve">Müdür Yardımcısı :  </w:t>
      </w:r>
      <w:r w:rsidR="00E9324A">
        <w:rPr>
          <w:rFonts w:eastAsia="Times New Roman"/>
          <w:b/>
          <w:bCs/>
          <w:noProof/>
          <w:sz w:val="32"/>
          <w:szCs w:val="32"/>
        </w:rPr>
        <w:t xml:space="preserve"> </w:t>
      </w:r>
      <w:r w:rsidR="00D14AF1">
        <w:rPr>
          <w:rFonts w:eastAsia="Times New Roman"/>
          <w:b/>
          <w:sz w:val="32"/>
          <w:szCs w:val="24"/>
        </w:rPr>
        <w:t>Rabiye Kübra ÖZEL</w:t>
      </w:r>
    </w:p>
    <w:p w:rsidR="00A660E6" w:rsidRPr="00D14AF1" w:rsidRDefault="00A660E6" w:rsidP="00873314">
      <w:pPr>
        <w:tabs>
          <w:tab w:val="left" w:pos="1800"/>
        </w:tabs>
        <w:rPr>
          <w:rFonts w:eastAsia="Times New Roman"/>
          <w:b/>
          <w:bCs/>
          <w:noProof/>
          <w:sz w:val="32"/>
          <w:szCs w:val="32"/>
        </w:rPr>
      </w:pPr>
      <w:r w:rsidRPr="00A660E6">
        <w:rPr>
          <w:rFonts w:eastAsia="Times New Roman"/>
          <w:b/>
          <w:bCs/>
          <w:noProof/>
          <w:sz w:val="32"/>
          <w:szCs w:val="32"/>
        </w:rPr>
        <w:t xml:space="preserve">Üye Öğretmen         :  </w:t>
      </w:r>
      <w:r w:rsidR="00D14AF1" w:rsidRPr="00D14AF1">
        <w:rPr>
          <w:rFonts w:eastAsia="Times New Roman"/>
          <w:b/>
          <w:bCs/>
          <w:sz w:val="32"/>
          <w:szCs w:val="32"/>
        </w:rPr>
        <w:t>Sümeyye DEMİR</w:t>
      </w:r>
    </w:p>
    <w:p w:rsidR="00A660E6" w:rsidRPr="00D14AF1" w:rsidRDefault="00A660E6" w:rsidP="00873314">
      <w:pPr>
        <w:tabs>
          <w:tab w:val="left" w:pos="1800"/>
        </w:tabs>
        <w:rPr>
          <w:rFonts w:eastAsia="Times New Roman"/>
          <w:b/>
          <w:bCs/>
          <w:noProof/>
          <w:sz w:val="32"/>
          <w:szCs w:val="32"/>
        </w:rPr>
      </w:pPr>
    </w:p>
    <w:p w:rsidR="00A660E6" w:rsidRPr="00D14AF1" w:rsidRDefault="00A660E6" w:rsidP="00873314">
      <w:pPr>
        <w:tabs>
          <w:tab w:val="left" w:pos="1800"/>
        </w:tabs>
        <w:rPr>
          <w:rFonts w:eastAsia="Times New Roman"/>
          <w:b/>
          <w:bCs/>
          <w:noProof/>
          <w:sz w:val="32"/>
          <w:szCs w:val="32"/>
        </w:rPr>
      </w:pPr>
      <w:r w:rsidRPr="00D14AF1">
        <w:rPr>
          <w:rFonts w:eastAsia="Times New Roman"/>
          <w:b/>
          <w:bCs/>
          <w:noProof/>
          <w:sz w:val="32"/>
          <w:szCs w:val="32"/>
        </w:rPr>
        <w:t xml:space="preserve"> Üye Öğretmen        :  </w:t>
      </w:r>
      <w:r w:rsidR="00D14AF1" w:rsidRPr="00D14AF1">
        <w:rPr>
          <w:rFonts w:eastAsia="Times New Roman"/>
          <w:b/>
          <w:bCs/>
          <w:sz w:val="32"/>
          <w:szCs w:val="32"/>
        </w:rPr>
        <w:t>Rıdvan TÜTER</w:t>
      </w:r>
    </w:p>
    <w:p w:rsidR="00A660E6" w:rsidRPr="00A660E6" w:rsidRDefault="00A660E6" w:rsidP="00873314">
      <w:pPr>
        <w:tabs>
          <w:tab w:val="left" w:pos="1800"/>
        </w:tabs>
        <w:rPr>
          <w:rFonts w:eastAsia="Times New Roman"/>
          <w:b/>
          <w:bCs/>
          <w:noProof/>
          <w:sz w:val="32"/>
          <w:szCs w:val="32"/>
        </w:rPr>
      </w:pPr>
    </w:p>
    <w:p w:rsidR="00A660E6" w:rsidRPr="00A660E6" w:rsidRDefault="00A660E6" w:rsidP="00873314">
      <w:pPr>
        <w:tabs>
          <w:tab w:val="left" w:pos="1800"/>
        </w:tabs>
        <w:rPr>
          <w:rFonts w:eastAsia="Times New Roman"/>
          <w:b/>
          <w:bCs/>
          <w:noProof/>
          <w:sz w:val="32"/>
          <w:szCs w:val="32"/>
        </w:rPr>
      </w:pPr>
      <w:r w:rsidRPr="00A660E6">
        <w:rPr>
          <w:rFonts w:eastAsia="Times New Roman"/>
          <w:b/>
          <w:bCs/>
          <w:noProof/>
          <w:sz w:val="32"/>
          <w:szCs w:val="32"/>
        </w:rPr>
        <w:t xml:space="preserve">Üye Öğretmen         :  </w:t>
      </w:r>
      <w:r w:rsidR="00D14AF1">
        <w:rPr>
          <w:rFonts w:eastAsia="Times New Roman"/>
          <w:b/>
          <w:bCs/>
          <w:noProof/>
          <w:sz w:val="32"/>
          <w:szCs w:val="32"/>
        </w:rPr>
        <w:t>Ümmügülsüm ŞAŞMAZ</w:t>
      </w:r>
    </w:p>
    <w:p w:rsidR="00A660E6" w:rsidRPr="00A660E6" w:rsidRDefault="00A660E6" w:rsidP="00873314">
      <w:pPr>
        <w:tabs>
          <w:tab w:val="left" w:pos="1800"/>
        </w:tabs>
        <w:rPr>
          <w:rFonts w:eastAsia="Times New Roman"/>
          <w:b/>
          <w:bCs/>
          <w:noProof/>
          <w:sz w:val="32"/>
          <w:szCs w:val="32"/>
        </w:rPr>
      </w:pPr>
    </w:p>
    <w:p w:rsidR="00A660E6" w:rsidRPr="00A660E6" w:rsidRDefault="00A660E6" w:rsidP="00873314">
      <w:pPr>
        <w:tabs>
          <w:tab w:val="left" w:pos="1800"/>
        </w:tabs>
        <w:rPr>
          <w:rFonts w:eastAsia="Times New Roman"/>
          <w:b/>
          <w:bCs/>
          <w:noProof/>
          <w:sz w:val="32"/>
          <w:szCs w:val="32"/>
        </w:rPr>
      </w:pPr>
      <w:r w:rsidRPr="00A660E6">
        <w:rPr>
          <w:rFonts w:eastAsia="Times New Roman"/>
          <w:b/>
          <w:bCs/>
          <w:noProof/>
          <w:sz w:val="32"/>
          <w:szCs w:val="32"/>
        </w:rPr>
        <w:t xml:space="preserve">Üye Öğretmen         :  </w:t>
      </w:r>
      <w:r w:rsidR="00D14AF1">
        <w:rPr>
          <w:rFonts w:eastAsia="Times New Roman"/>
          <w:b/>
          <w:bCs/>
          <w:noProof/>
          <w:sz w:val="32"/>
          <w:szCs w:val="32"/>
        </w:rPr>
        <w:t>İrem KANDUR</w:t>
      </w:r>
    </w:p>
    <w:p w:rsidR="00A660E6" w:rsidRPr="00A660E6" w:rsidRDefault="00A660E6" w:rsidP="00873314">
      <w:pPr>
        <w:tabs>
          <w:tab w:val="left" w:pos="1800"/>
        </w:tabs>
        <w:rPr>
          <w:rFonts w:eastAsia="Times New Roman"/>
          <w:b/>
          <w:bCs/>
          <w:noProof/>
          <w:sz w:val="32"/>
          <w:szCs w:val="32"/>
        </w:rPr>
      </w:pPr>
    </w:p>
    <w:p w:rsidR="00A660E6" w:rsidRPr="00A660E6" w:rsidRDefault="00A660E6" w:rsidP="00873314">
      <w:pPr>
        <w:tabs>
          <w:tab w:val="left" w:pos="1800"/>
        </w:tabs>
        <w:rPr>
          <w:sz w:val="32"/>
          <w:szCs w:val="32"/>
        </w:rPr>
      </w:pPr>
      <w:r w:rsidRPr="00A660E6">
        <w:rPr>
          <w:rFonts w:eastAsia="Times New Roman"/>
          <w:b/>
          <w:bCs/>
          <w:noProof/>
          <w:sz w:val="32"/>
          <w:szCs w:val="32"/>
        </w:rPr>
        <w:t xml:space="preserve">Üye Öğretmen         :  </w:t>
      </w:r>
      <w:r w:rsidR="00D14AF1">
        <w:rPr>
          <w:rFonts w:eastAsia="Times New Roman"/>
          <w:b/>
          <w:bCs/>
          <w:noProof/>
          <w:sz w:val="32"/>
          <w:szCs w:val="32"/>
        </w:rPr>
        <w:t>Hakan KARASLAN</w:t>
      </w: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1" w:name="page9"/>
      <w:bookmarkEnd w:id="31"/>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w:t>
      </w:r>
      <w:r w:rsidR="00BC284A">
        <w:rPr>
          <w:rFonts w:eastAsia="Times New Roman"/>
          <w:sz w:val="24"/>
          <w:szCs w:val="24"/>
        </w:rPr>
        <w:t>m</w:t>
      </w:r>
      <w:r w:rsidR="00D260BB">
        <w:rPr>
          <w:rFonts w:eastAsia="Times New Roman"/>
          <w:sz w:val="24"/>
          <w:szCs w:val="24"/>
        </w:rPr>
        <w:t>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C04CEB"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drawing>
          <wp:inline distT="0" distB="0" distL="0" distR="0" wp14:anchorId="6D2339FE" wp14:editId="7B74AC26">
            <wp:extent cx="5876925" cy="490537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21">
                      <a:extLst>
                        <a:ext uri="{28A0092B-C50C-407E-A947-70E740481C1C}">
                          <a14:useLocalDpi xmlns:a14="http://schemas.microsoft.com/office/drawing/2010/main" val="0"/>
                        </a:ext>
                      </a:extLst>
                    </a:blip>
                    <a:stretch>
                      <a:fillRect/>
                    </a:stretch>
                  </pic:blipFill>
                  <pic:spPr>
                    <a:xfrm>
                      <a:off x="0" y="0"/>
                      <a:ext cx="5885891" cy="4912859"/>
                    </a:xfrm>
                    <a:prstGeom prst="rect">
                      <a:avLst/>
                    </a:prstGeom>
                  </pic:spPr>
                </pic:pic>
              </a:graphicData>
            </a:graphic>
          </wp:inline>
        </w:drawing>
      </w:r>
    </w:p>
    <w:p w:rsidR="00B83814" w:rsidRPr="00B83814" w:rsidRDefault="00B83814" w:rsidP="00B83814">
      <w:pPr>
        <w:rPr>
          <w:sz w:val="20"/>
          <w:szCs w:val="20"/>
        </w:rPr>
      </w:pPr>
      <w:bookmarkStart w:id="32" w:name="page10"/>
      <w:bookmarkEnd w:id="32"/>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firstRow="1" w:lastRow="0" w:firstColumn="1" w:lastColumn="0" w:noHBand="0" w:noVBand="1"/>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firstRow="1" w:lastRow="0" w:firstColumn="1" w:lastColumn="0" w:noHBand="0" w:noVBand="1"/>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2019</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D037CE" w:rsidRPr="000D099C" w:rsidRDefault="00D037CE" w:rsidP="00461FCD">
      <w:pPr>
        <w:spacing w:line="360" w:lineRule="auto"/>
        <w:rPr>
          <w:color w:val="00B050"/>
          <w:sz w:val="20"/>
          <w:szCs w:val="20"/>
        </w:rPr>
      </w:pPr>
      <w:bookmarkStart w:id="33" w:name="page11"/>
      <w:bookmarkEnd w:id="33"/>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4C5B24" w:rsidRDefault="00444C47" w:rsidP="00A660E6">
      <w:pPr>
        <w:spacing w:line="283" w:lineRule="exact"/>
        <w:ind w:firstLine="719"/>
        <w:rPr>
          <w:sz w:val="24"/>
          <w:szCs w:val="24"/>
        </w:rPr>
      </w:pPr>
      <w:bookmarkStart w:id="34" w:name="_Toc533952149"/>
      <w:r w:rsidRPr="00444C47">
        <w:rPr>
          <w:rStyle w:val="Balk1Char"/>
          <w:rFonts w:ascii="Times New Roman" w:hAnsi="Times New Roman" w:cs="Times New Roman"/>
          <w:sz w:val="24"/>
          <w:szCs w:val="24"/>
        </w:rPr>
        <w:t xml:space="preserve">Okulumuz adını </w:t>
      </w:r>
      <w:r w:rsidR="00A660E6">
        <w:rPr>
          <w:rStyle w:val="Balk1Char"/>
          <w:rFonts w:ascii="Times New Roman" w:hAnsi="Times New Roman" w:cs="Times New Roman"/>
          <w:sz w:val="24"/>
          <w:szCs w:val="24"/>
        </w:rPr>
        <w:t xml:space="preserve">yerleşkesinde bulunduğu </w:t>
      </w:r>
      <w:r w:rsidR="00D14AF1">
        <w:rPr>
          <w:rStyle w:val="Balk1Char"/>
          <w:rFonts w:ascii="Times New Roman" w:hAnsi="Times New Roman" w:cs="Times New Roman"/>
          <w:sz w:val="24"/>
          <w:szCs w:val="24"/>
        </w:rPr>
        <w:t xml:space="preserve">Sırasöğüt </w:t>
      </w:r>
      <w:r w:rsidR="00A660E6">
        <w:rPr>
          <w:rStyle w:val="Balk1Char"/>
          <w:rFonts w:ascii="Times New Roman" w:hAnsi="Times New Roman" w:cs="Times New Roman"/>
          <w:sz w:val="24"/>
          <w:szCs w:val="24"/>
        </w:rPr>
        <w:t xml:space="preserve"> mahallesinden almış olup </w:t>
      </w:r>
      <w:r w:rsidR="00D14AF1">
        <w:rPr>
          <w:rStyle w:val="Balk1Char"/>
          <w:rFonts w:ascii="Times New Roman" w:hAnsi="Times New Roman" w:cs="Times New Roman"/>
          <w:sz w:val="24"/>
          <w:szCs w:val="24"/>
        </w:rPr>
        <w:t xml:space="preserve">2011 </w:t>
      </w:r>
      <w:r w:rsidR="00A660E6">
        <w:rPr>
          <w:rStyle w:val="Balk1Char"/>
          <w:rFonts w:ascii="Times New Roman" w:hAnsi="Times New Roman" w:cs="Times New Roman"/>
          <w:sz w:val="24"/>
          <w:szCs w:val="24"/>
        </w:rPr>
        <w:t>yılında eğitim-öğretim ’e</w:t>
      </w:r>
      <w:r w:rsidRPr="00444C47">
        <w:rPr>
          <w:rStyle w:val="Balk1Char"/>
          <w:rFonts w:ascii="Times New Roman" w:hAnsi="Times New Roman" w:cs="Times New Roman"/>
          <w:sz w:val="24"/>
          <w:szCs w:val="24"/>
        </w:rPr>
        <w:t xml:space="preserve"> almıştır. </w:t>
      </w:r>
      <w:bookmarkEnd w:id="34"/>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229" w:type="dxa"/>
        <w:tblInd w:w="1045"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72"/>
        <w:gridCol w:w="26"/>
        <w:gridCol w:w="853"/>
        <w:gridCol w:w="171"/>
        <w:gridCol w:w="1822"/>
        <w:gridCol w:w="1696"/>
        <w:gridCol w:w="88"/>
        <w:gridCol w:w="30"/>
        <w:gridCol w:w="141"/>
        <w:gridCol w:w="30"/>
      </w:tblGrid>
      <w:tr w:rsidR="00BD1213" w:rsidTr="007528AC">
        <w:trPr>
          <w:trHeight w:val="80"/>
        </w:trPr>
        <w:tc>
          <w:tcPr>
            <w:tcW w:w="2372"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24" w:type="dxa"/>
            <w:gridSpan w:val="2"/>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22"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1955"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30"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7528AC">
        <w:trPr>
          <w:trHeight w:val="183"/>
        </w:trPr>
        <w:tc>
          <w:tcPr>
            <w:tcW w:w="2372"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4"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22"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55"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7528AC">
        <w:trPr>
          <w:trHeight w:val="179"/>
        </w:trPr>
        <w:tc>
          <w:tcPr>
            <w:tcW w:w="2372" w:type="dxa"/>
            <w:tcBorders>
              <w:left w:val="single" w:sz="8" w:space="0" w:color="00000A"/>
              <w:right w:val="single" w:sz="8" w:space="0" w:color="00000A"/>
            </w:tcBorders>
            <w:shd w:val="clear" w:color="auto" w:fill="00B050"/>
            <w:tcMar>
              <w:left w:w="-10" w:type="dxa"/>
            </w:tcMar>
            <w:vAlign w:val="bottom"/>
          </w:tcPr>
          <w:p w:rsidR="00BD1213" w:rsidRDefault="00BD1213" w:rsidP="00BC284A">
            <w:pPr>
              <w:jc w:val="center"/>
              <w:rPr>
                <w:sz w:val="24"/>
                <w:szCs w:val="24"/>
              </w:rPr>
            </w:pPr>
            <w:r>
              <w:rPr>
                <w:color w:val="FFFFFF" w:themeColor="background1"/>
                <w:sz w:val="24"/>
                <w:szCs w:val="24"/>
              </w:rPr>
              <w:t>20</w:t>
            </w:r>
            <w:r w:rsidR="00BC284A">
              <w:rPr>
                <w:color w:val="FFFFFF" w:themeColor="background1"/>
                <w:sz w:val="24"/>
                <w:szCs w:val="24"/>
              </w:rPr>
              <w:t>23</w:t>
            </w:r>
          </w:p>
        </w:tc>
        <w:tc>
          <w:tcPr>
            <w:tcW w:w="26"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24" w:type="dxa"/>
            <w:gridSpan w:val="2"/>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22"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955"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0"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7528AC">
        <w:trPr>
          <w:trHeight w:val="118"/>
        </w:trPr>
        <w:tc>
          <w:tcPr>
            <w:tcW w:w="2372"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24" w:type="dxa"/>
            <w:gridSpan w:val="2"/>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22"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696" w:type="dxa"/>
            <w:vMerge w:val="restart"/>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59" w:type="dxa"/>
            <w:gridSpan w:val="3"/>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AF259F" w:rsidTr="007528AC">
        <w:trPr>
          <w:trHeight w:val="70"/>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024"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822"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1696"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259" w:type="dxa"/>
            <w:gridSpan w:val="3"/>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7528AC">
        <w:trPr>
          <w:trHeight w:val="183"/>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024"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822"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1696"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259" w:type="dxa"/>
            <w:gridSpan w:val="3"/>
            <w:vMerge/>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7528AC">
        <w:trPr>
          <w:gridAfter w:val="2"/>
          <w:wAfter w:w="171" w:type="dxa"/>
          <w:trHeight w:val="116"/>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AF259F" w:rsidRDefault="00AF259F">
            <w:pPr>
              <w:rPr>
                <w:sz w:val="7"/>
                <w:szCs w:val="7"/>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993"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1696"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AF259F" w:rsidRDefault="00AF259F">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800708" w:rsidTr="007528AC">
        <w:trPr>
          <w:gridAfter w:val="2"/>
          <w:wAfter w:w="171" w:type="dxa"/>
          <w:trHeight w:val="309"/>
        </w:trPr>
        <w:tc>
          <w:tcPr>
            <w:tcW w:w="2372"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800708" w:rsidP="00800708">
            <w:pPr>
              <w:jc w:val="center"/>
              <w:rPr>
                <w:sz w:val="20"/>
                <w:szCs w:val="20"/>
              </w:rPr>
            </w:pPr>
            <w:r>
              <w:rPr>
                <w:sz w:val="23"/>
                <w:szCs w:val="23"/>
              </w:rPr>
              <w:t>1</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D14AF1" w:rsidP="00800708">
            <w:pPr>
              <w:jc w:val="center"/>
            </w:pPr>
            <w:r>
              <w:rPr>
                <w:sz w:val="23"/>
                <w:szCs w:val="23"/>
              </w:rPr>
              <w:t>34</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Default="00D14AF1" w:rsidP="00800708">
            <w:pPr>
              <w:jc w:val="center"/>
              <w:rPr>
                <w:sz w:val="20"/>
                <w:szCs w:val="20"/>
              </w:rPr>
            </w:pPr>
            <w:r>
              <w:rPr>
                <w:sz w:val="23"/>
                <w:szCs w:val="23"/>
              </w:rPr>
              <w:t>12</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7528AC">
        <w:trPr>
          <w:gridAfter w:val="2"/>
          <w:wAfter w:w="171" w:type="dxa"/>
          <w:trHeight w:val="364"/>
        </w:trPr>
        <w:tc>
          <w:tcPr>
            <w:tcW w:w="2372"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99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1696"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7528AC">
        <w:trPr>
          <w:gridAfter w:val="2"/>
          <w:wAfter w:w="171" w:type="dxa"/>
          <w:trHeight w:val="309"/>
        </w:trPr>
        <w:tc>
          <w:tcPr>
            <w:tcW w:w="2372"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87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99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1696"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7528AC">
        <w:trPr>
          <w:gridAfter w:val="2"/>
          <w:wAfter w:w="171" w:type="dxa"/>
          <w:trHeight w:val="364"/>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jc w:val="center"/>
              <w:rPr>
                <w:sz w:val="23"/>
                <w:szCs w:val="23"/>
              </w:rPr>
            </w:pPr>
            <w:r>
              <w:rPr>
                <w:sz w:val="23"/>
                <w:szCs w:val="23"/>
              </w:rPr>
              <w:t>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jc w:val="center"/>
              <w:rPr>
                <w:sz w:val="23"/>
                <w:szCs w:val="23"/>
              </w:rPr>
            </w:pPr>
            <w:r>
              <w:rPr>
                <w:sz w:val="23"/>
                <w:szCs w:val="23"/>
              </w:rPr>
              <w:t>33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jc w:val="center"/>
              <w:rPr>
                <w:sz w:val="23"/>
                <w:szCs w:val="23"/>
              </w:rPr>
            </w:pPr>
            <w:r>
              <w:rPr>
                <w:sz w:val="23"/>
                <w:szCs w:val="23"/>
              </w:rPr>
              <w:t>10</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D037CE" w:rsidTr="007528AC">
        <w:trPr>
          <w:gridAfter w:val="2"/>
          <w:wAfter w:w="171" w:type="dxa"/>
          <w:trHeight w:val="314"/>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D037CE" w:rsidRDefault="00D037CE" w:rsidP="00800708">
            <w:pPr>
              <w:jc w:val="center"/>
              <w:rPr>
                <w:sz w:val="20"/>
                <w:szCs w:val="20"/>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rsidP="00F900B8">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D037CE" w:rsidRDefault="00D037CE">
            <w:pPr>
              <w:rPr>
                <w:sz w:val="1"/>
                <w:szCs w:val="1"/>
              </w:rPr>
            </w:pPr>
          </w:p>
        </w:tc>
      </w:tr>
      <w:tr w:rsidR="00AF259F" w:rsidTr="007528AC">
        <w:trPr>
          <w:gridAfter w:val="2"/>
          <w:wAfter w:w="171" w:type="dxa"/>
          <w:trHeight w:val="367"/>
        </w:trPr>
        <w:tc>
          <w:tcPr>
            <w:tcW w:w="2372"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spacing w:line="235" w:lineRule="exact"/>
              <w:jc w:val="center"/>
              <w:rPr>
                <w:sz w:val="20"/>
                <w:szCs w:val="20"/>
              </w:rPr>
            </w:pPr>
            <w:r>
              <w:rPr>
                <w:rFonts w:eastAsia="Times New Roman"/>
                <w:w w:val="99"/>
                <w:sz w:val="24"/>
                <w:szCs w:val="24"/>
              </w:rPr>
              <w:t>19</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spacing w:line="235" w:lineRule="exact"/>
              <w:jc w:val="center"/>
              <w:rPr>
                <w:sz w:val="20"/>
                <w:szCs w:val="20"/>
              </w:rPr>
            </w:pPr>
            <w:r>
              <w:rPr>
                <w:rFonts w:eastAsia="Times New Roman"/>
                <w:w w:val="99"/>
                <w:sz w:val="24"/>
                <w:szCs w:val="24"/>
              </w:rPr>
              <w:t>30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D14AF1" w:rsidP="00F900B8">
            <w:pPr>
              <w:jc w:val="center"/>
              <w:rPr>
                <w:sz w:val="23"/>
                <w:szCs w:val="23"/>
              </w:rPr>
            </w:pPr>
            <w:r>
              <w:rPr>
                <w:sz w:val="23"/>
                <w:szCs w:val="23"/>
              </w:rPr>
              <w:t>6</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7528AC">
        <w:trPr>
          <w:gridAfter w:val="2"/>
          <w:wAfter w:w="171" w:type="dxa"/>
          <w:trHeight w:val="307"/>
        </w:trPr>
        <w:tc>
          <w:tcPr>
            <w:tcW w:w="2372"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F900B8">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7528AC">
        <w:trPr>
          <w:gridAfter w:val="2"/>
          <w:wAfter w:w="171" w:type="dxa"/>
          <w:trHeight w:val="367"/>
        </w:trPr>
        <w:tc>
          <w:tcPr>
            <w:tcW w:w="2372"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D14AF1" w:rsidP="00F900B8">
            <w:pPr>
              <w:jc w:val="center"/>
              <w:rPr>
                <w:sz w:val="23"/>
                <w:szCs w:val="23"/>
              </w:rPr>
            </w:pPr>
            <w:r>
              <w:rPr>
                <w:sz w:val="23"/>
                <w:szCs w:val="23"/>
              </w:rPr>
              <w:t>22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D14AF1" w:rsidP="00F900B8">
            <w:pPr>
              <w:jc w:val="center"/>
              <w:rPr>
                <w:sz w:val="23"/>
                <w:szCs w:val="23"/>
              </w:rPr>
            </w:pPr>
            <w:r>
              <w:rPr>
                <w:sz w:val="23"/>
                <w:szCs w:val="23"/>
              </w:rPr>
              <w:t>32,3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D14AF1" w:rsidP="00F900B8">
            <w:pPr>
              <w:jc w:val="center"/>
              <w:rPr>
                <w:sz w:val="23"/>
                <w:szCs w:val="23"/>
              </w:rPr>
            </w:pPr>
            <w:r>
              <w:rPr>
                <w:sz w:val="23"/>
                <w:szCs w:val="23"/>
              </w:rPr>
              <w:t>9,3</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05259" w:rsidRDefault="003554ED" w:rsidP="00E05259">
      <w:pPr>
        <w:spacing w:line="360" w:lineRule="auto"/>
        <w:ind w:left="1" w:right="20" w:firstLine="719"/>
        <w:rPr>
          <w:rFonts w:eastAsia="Times New Roman"/>
          <w:sz w:val="24"/>
          <w:szCs w:val="24"/>
        </w:rPr>
      </w:pPr>
      <w:r w:rsidRPr="009D775C">
        <w:rPr>
          <w:sz w:val="24"/>
          <w:szCs w:val="24"/>
        </w:rPr>
        <w:t xml:space="preserve">Okulumuz; </w:t>
      </w:r>
      <w:r w:rsidR="007528AC">
        <w:rPr>
          <w:sz w:val="24"/>
          <w:szCs w:val="24"/>
        </w:rPr>
        <w:t xml:space="preserve">Gaziantep ili Şahinbey ilçesi </w:t>
      </w:r>
      <w:r w:rsidR="00D14AF1">
        <w:rPr>
          <w:sz w:val="24"/>
          <w:szCs w:val="24"/>
        </w:rPr>
        <w:t>Sırasöğüt</w:t>
      </w:r>
      <w:r w:rsidR="007528AC">
        <w:rPr>
          <w:sz w:val="24"/>
          <w:szCs w:val="24"/>
        </w:rPr>
        <w:t xml:space="preserve"> Mahallesinde olup 1. Ve 2. Kademeye </w:t>
      </w:r>
      <w:r w:rsidRPr="009D775C">
        <w:rPr>
          <w:sz w:val="24"/>
          <w:szCs w:val="24"/>
        </w:rPr>
        <w:t xml:space="preserve">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sidR="00E05259">
        <w:rPr>
          <w:sz w:val="24"/>
          <w:szCs w:val="24"/>
        </w:rPr>
        <w:t>na hazırlamaktır.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5" w:name="page14"/>
      <w:bookmarkEnd w:id="35"/>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4C5B24" w:rsidP="00800708">
      <w:pPr>
        <w:spacing w:line="360" w:lineRule="auto"/>
        <w:ind w:left="1" w:firstLine="360"/>
        <w:rPr>
          <w:rFonts w:eastAsia="Times New Roman"/>
          <w:sz w:val="24"/>
          <w:szCs w:val="24"/>
        </w:rPr>
      </w:pPr>
      <w:r>
        <w:rPr>
          <w:rFonts w:eastAsia="Times New Roman"/>
          <w:sz w:val="24"/>
          <w:szCs w:val="24"/>
        </w:rPr>
        <w:t xml:space="preserve">Fatih Aliye Müderris Ortaokulu </w:t>
      </w:r>
      <w:r w:rsidR="00644C86">
        <w:rPr>
          <w:rFonts w:eastAsia="Times New Roman"/>
          <w:sz w:val="24"/>
          <w:szCs w:val="24"/>
        </w:rPr>
        <w:t xml:space="preserve">Müdürlüğü </w:t>
      </w:r>
      <w:r w:rsidR="00566BE3">
        <w:rPr>
          <w:rFonts w:eastAsia="Times New Roman"/>
          <w:sz w:val="24"/>
          <w:szCs w:val="24"/>
        </w:rPr>
        <w:t>2019-2023</w:t>
      </w:r>
      <w:r>
        <w:rPr>
          <w:rFonts w:eastAsia="Times New Roman"/>
          <w:sz w:val="24"/>
          <w:szCs w:val="24"/>
        </w:rPr>
        <w:t xml:space="preserve"> </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D037CE" w:rsidRDefault="00D037CE">
      <w:pPr>
        <w:spacing w:line="324" w:lineRule="exact"/>
        <w:rPr>
          <w:sz w:val="20"/>
          <w:szCs w:val="20"/>
        </w:rPr>
      </w:pPr>
    </w:p>
    <w:p w:rsidR="00D037CE" w:rsidRDefault="00644C86" w:rsidP="00123B2D">
      <w:pPr>
        <w:spacing w:line="259" w:lineRule="auto"/>
        <w:ind w:left="1" w:firstLine="719"/>
        <w:jc w:val="both"/>
        <w:rPr>
          <w:rFonts w:eastAsia="Calibri"/>
          <w:sz w:val="24"/>
          <w:szCs w:val="24"/>
        </w:rPr>
      </w:pPr>
      <w:r w:rsidRPr="00D26EC5">
        <w:rPr>
          <w:rFonts w:eastAsia="Calibri"/>
          <w:sz w:val="24"/>
          <w:szCs w:val="24"/>
        </w:rPr>
        <w:t xml:space="preserve">Kurumumuz hitap ettiği </w:t>
      </w:r>
      <w:r w:rsidR="004111D3" w:rsidRPr="00D26EC5">
        <w:rPr>
          <w:rFonts w:eastAsia="Calibri"/>
          <w:sz w:val="24"/>
          <w:szCs w:val="24"/>
        </w:rPr>
        <w:t>kitle, faaliyet</w:t>
      </w:r>
      <w:r w:rsidRPr="00D26EC5">
        <w:rPr>
          <w:rFonts w:eastAsia="Calibri"/>
          <w:sz w:val="24"/>
          <w:szCs w:val="24"/>
        </w:rPr>
        <w:t xml:space="preserve"> alanları ve teşkilat yapısı açısından da ilçenin en büyük yapısı konumundadır. Bu nedenle kurumsal anlamda ilçedeki tüm yapılar kurumumuz açısından paydaş niteliğindedir. Ancak bu paydaşlardan kurumsal olarak en stratejik ve önemli olanları paydaş analizi içinde vermeyi uygun gördük.</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6" w:name="page15"/>
      <w:bookmarkEnd w:id="36"/>
      <w:r w:rsidRPr="000973DC">
        <w:rPr>
          <w:rFonts w:eastAsia="Times New Roman"/>
          <w:b/>
          <w:bCs/>
          <w:color w:val="0070C0"/>
          <w:sz w:val="32"/>
          <w:szCs w:val="32"/>
        </w:rPr>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6E1658" w:rsidP="006E1658">
      <w:pPr>
        <w:rPr>
          <w:b/>
          <w:i/>
          <w:color w:val="0070C0"/>
          <w:sz w:val="28"/>
          <w:szCs w:val="28"/>
        </w:rPr>
      </w:pPr>
      <w:r w:rsidRPr="00F26771">
        <w:rPr>
          <w:rFonts w:eastAsia="Times New Roman"/>
          <w:b/>
          <w:bCs/>
          <w:color w:val="0070C0"/>
          <w:sz w:val="28"/>
          <w:szCs w:val="28"/>
        </w:rPr>
        <w:t xml:space="preserve">   </w:t>
      </w:r>
      <w:r w:rsidR="00D14AF1">
        <w:rPr>
          <w:rFonts w:eastAsia="Times New Roman"/>
          <w:b/>
          <w:bCs/>
          <w:color w:val="0070C0"/>
          <w:sz w:val="28"/>
          <w:szCs w:val="28"/>
        </w:rPr>
        <w:t>Sırasöğüt</w:t>
      </w:r>
      <w:r w:rsidR="007528AC">
        <w:rPr>
          <w:rFonts w:eastAsia="Times New Roman"/>
          <w:b/>
          <w:bCs/>
          <w:i/>
          <w:color w:val="0070C0"/>
          <w:sz w:val="28"/>
          <w:szCs w:val="28"/>
        </w:rPr>
        <w:t xml:space="preserve"> İlk/ Ortao</w:t>
      </w:r>
      <w:r w:rsidR="00780F23" w:rsidRPr="00F26771">
        <w:rPr>
          <w:rFonts w:eastAsia="Times New Roman"/>
          <w:b/>
          <w:bCs/>
          <w:i/>
          <w:color w:val="0070C0"/>
          <w:sz w:val="28"/>
          <w:szCs w:val="28"/>
        </w:rPr>
        <w:t>kulu</w:t>
      </w:r>
      <w:r w:rsidR="00644C86" w:rsidRPr="00F26771">
        <w:rPr>
          <w:rFonts w:eastAsia="Times New Roman"/>
          <w:b/>
          <w:bCs/>
          <w:i/>
          <w:color w:val="0070C0"/>
          <w:sz w:val="28"/>
          <w:szCs w:val="28"/>
        </w:rPr>
        <w:t xml:space="preserve"> Müdürlüğü’nün Teşkilat Yapısı</w:t>
      </w:r>
    </w:p>
    <w:p w:rsidR="006E1658" w:rsidRDefault="006E1658" w:rsidP="00780F23">
      <w:pPr>
        <w:rPr>
          <w:rFonts w:eastAsia="Times New Roman"/>
        </w:rPr>
      </w:pPr>
      <w:r>
        <w:rPr>
          <w:rFonts w:eastAsia="Times New Roman"/>
        </w:rPr>
        <w:t xml:space="preserve"> </w:t>
      </w:r>
      <w:r w:rsidR="00780F23">
        <w:rPr>
          <w:rFonts w:eastAsia="Times New Roman"/>
        </w:rPr>
        <w:t xml:space="preserve">       </w:t>
      </w:r>
    </w:p>
    <w:p w:rsidR="006E1658" w:rsidRDefault="006E1658" w:rsidP="00780F23">
      <w:pPr>
        <w:rPr>
          <w:rFonts w:eastAsia="Times New Roman"/>
        </w:rPr>
      </w:pPr>
    </w:p>
    <w:p w:rsidR="00D037CE" w:rsidRPr="0033704E" w:rsidRDefault="00780F23" w:rsidP="00780F23">
      <w:pPr>
        <w:rPr>
          <w:rFonts w:eastAsia="Times New Roman"/>
          <w:b/>
        </w:rPr>
      </w:pPr>
      <w:r w:rsidRPr="0033704E">
        <w:rPr>
          <w:rFonts w:eastAsia="Times New Roman"/>
          <w:b/>
        </w:rPr>
        <w:t xml:space="preserve">   </w:t>
      </w:r>
      <w:r w:rsidR="002174E2" w:rsidRPr="0033704E">
        <w:rPr>
          <w:rFonts w:eastAsia="Times New Roman"/>
          <w:b/>
        </w:rPr>
        <w:t>Şekil 2</w:t>
      </w:r>
      <w:r w:rsidR="00D14AF1">
        <w:rPr>
          <w:rFonts w:eastAsia="Times New Roman"/>
          <w:b/>
        </w:rPr>
        <w:t xml:space="preserve"> Sırasöğüt </w:t>
      </w:r>
      <w:r w:rsidR="007528AC">
        <w:rPr>
          <w:rFonts w:eastAsia="Times New Roman"/>
          <w:b/>
        </w:rPr>
        <w:t>İlk/</w:t>
      </w:r>
      <w:r w:rsidRPr="0033704E">
        <w:rPr>
          <w:rFonts w:eastAsia="Times New Roman"/>
          <w:b/>
        </w:rPr>
        <w:t xml:space="preserve"> Ortaokulu</w:t>
      </w:r>
      <w:r w:rsidR="00644C86" w:rsidRPr="0033704E">
        <w:rPr>
          <w:rFonts w:eastAsia="Times New Roman"/>
          <w:b/>
        </w:rPr>
        <w:t xml:space="preserve"> Müdürlüğü Teşkilat Yapısı</w:t>
      </w:r>
    </w:p>
    <w:p w:rsidR="00D037CE" w:rsidRPr="0033704E" w:rsidRDefault="00D037CE">
      <w:pPr>
        <w:ind w:left="2720"/>
        <w:rPr>
          <w:b/>
          <w:sz w:val="20"/>
          <w:szCs w:val="20"/>
        </w:rPr>
      </w:pPr>
    </w:p>
    <w:p w:rsidR="00D037CE" w:rsidRDefault="00644C86">
      <w:pPr>
        <w:spacing w:line="200" w:lineRule="exact"/>
        <w:rPr>
          <w:sz w:val="20"/>
          <w:szCs w:val="20"/>
        </w:rPr>
      </w:pPr>
      <w:r>
        <w:rPr>
          <w:noProof/>
          <w:sz w:val="20"/>
          <w:szCs w:val="20"/>
        </w:rPr>
        <mc:AlternateContent>
          <mc:Choice Requires="wps">
            <w:drawing>
              <wp:anchor distT="0" distB="0" distL="114300" distR="114300" simplePos="0" relativeHeight="53" behindDoc="0" locked="0" layoutInCell="1" allowOverlap="1" wp14:anchorId="063A6FBF" wp14:editId="0ADDAE8F">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D14AF1" w:rsidRDefault="00D14AF1">
                            <w:pPr>
                              <w:pStyle w:val="ereveerii"/>
                              <w:jc w:val="center"/>
                              <w:rPr>
                                <w:b/>
                                <w:color w:val="FFFFFF" w:themeColor="background1"/>
                              </w:rPr>
                            </w:pPr>
                            <w:r>
                              <w:rPr>
                                <w:b/>
                                <w:color w:val="FFFFFF" w:themeColor="background1"/>
                              </w:rPr>
                              <w:t>Esra KÖSELER</w:t>
                            </w:r>
                          </w:p>
                          <w:p w:rsidR="00D14AF1" w:rsidRPr="00D14AF1" w:rsidRDefault="00D14AF1" w:rsidP="00D14AF1">
                            <w:pPr>
                              <w:pStyle w:val="ereveerii"/>
                              <w:jc w:val="center"/>
                              <w:rPr>
                                <w:b/>
                                <w:color w:val="FFFFFF" w:themeColor="background1"/>
                              </w:rPr>
                            </w:pPr>
                            <w:r>
                              <w:rPr>
                                <w:b/>
                                <w:color w:val="FFFFFF" w:themeColor="background1"/>
                              </w:rPr>
                              <w:t>Sırasöğüt İlk/Ortaokulu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26" style="position:absolute;margin-left:125.7pt;margin-top:6.35pt;width:179.7pt;height:32.55pt;z-index: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D14AF1" w:rsidRDefault="00D14AF1">
                      <w:pPr>
                        <w:pStyle w:val="ereveerii"/>
                        <w:jc w:val="center"/>
                        <w:rPr>
                          <w:b/>
                          <w:color w:val="FFFFFF" w:themeColor="background1"/>
                        </w:rPr>
                      </w:pPr>
                      <w:r>
                        <w:rPr>
                          <w:b/>
                          <w:color w:val="FFFFFF" w:themeColor="background1"/>
                        </w:rPr>
                        <w:t>Esra KÖSELER</w:t>
                      </w:r>
                    </w:p>
                    <w:p w:rsidR="00D14AF1" w:rsidRPr="00D14AF1" w:rsidRDefault="00D14AF1" w:rsidP="00D14AF1">
                      <w:pPr>
                        <w:pStyle w:val="ereveerii"/>
                        <w:jc w:val="center"/>
                        <w:rPr>
                          <w:b/>
                          <w:color w:val="FFFFFF" w:themeColor="background1"/>
                        </w:rPr>
                      </w:pPr>
                      <w:proofErr w:type="spellStart"/>
                      <w:r>
                        <w:rPr>
                          <w:b/>
                          <w:color w:val="FFFFFF" w:themeColor="background1"/>
                        </w:rPr>
                        <w:t>Sırasöğüt</w:t>
                      </w:r>
                      <w:proofErr w:type="spellEnd"/>
                      <w:r>
                        <w:rPr>
                          <w:b/>
                          <w:color w:val="FFFFFF" w:themeColor="background1"/>
                        </w:rPr>
                        <w:t xml:space="preserve"> İlk/Ortaokulu Müdürü</w:t>
                      </w:r>
                    </w:p>
                  </w:txbxContent>
                </v:textbox>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14AF1">
      <w:pPr>
        <w:spacing w:line="200" w:lineRule="exact"/>
        <w:rPr>
          <w:sz w:val="20"/>
          <w:szCs w:val="20"/>
        </w:rPr>
      </w:pPr>
      <w:r>
        <w:rPr>
          <w:noProof/>
          <w:sz w:val="20"/>
          <w:szCs w:val="20"/>
        </w:rPr>
        <mc:AlternateContent>
          <mc:Choice Requires="wps">
            <w:drawing>
              <wp:anchor distT="0" distB="0" distL="114300" distR="114300" simplePos="0" relativeHeight="56" behindDoc="0" locked="0" layoutInCell="1" allowOverlap="1" wp14:anchorId="37A8F655" wp14:editId="67FEE7FA">
                <wp:simplePos x="0" y="0"/>
                <wp:positionH relativeFrom="column">
                  <wp:posOffset>578485</wp:posOffset>
                </wp:positionH>
                <wp:positionV relativeFrom="paragraph">
                  <wp:posOffset>116205</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D14AF1" w:rsidRDefault="00D14AF1">
                            <w:pPr>
                              <w:pStyle w:val="ereveerii"/>
                              <w:jc w:val="center"/>
                            </w:pPr>
                            <w:r>
                              <w:t>Rabiye Kübra ÖZEL</w:t>
                            </w:r>
                          </w:p>
                          <w:p w:rsidR="00D14AF1" w:rsidRDefault="00D14AF1" w:rsidP="004A6138">
                            <w:pPr>
                              <w:pStyle w:val="ereveerii"/>
                              <w:jc w:val="center"/>
                            </w:pPr>
                            <w:r>
                              <w:t>Müdür Yardımcısı</w:t>
                            </w:r>
                          </w:p>
                          <w:p w:rsidR="00D14AF1" w:rsidRDefault="00D14AF1" w:rsidP="004A6138">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45.55pt;margin-top:9.15pt;width:131.25pt;height:45.85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Q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" fillcolor="#dbe5f1 [660]" strokeweight=".26mm">
                <v:textbox>
                  <w:txbxContent>
                    <w:p w:rsidR="00D14AF1" w:rsidRDefault="00D14AF1">
                      <w:pPr>
                        <w:pStyle w:val="ereveerii"/>
                        <w:jc w:val="center"/>
                      </w:pPr>
                      <w:proofErr w:type="spellStart"/>
                      <w:r>
                        <w:t>Rabiye</w:t>
                      </w:r>
                      <w:proofErr w:type="spellEnd"/>
                      <w:r>
                        <w:t xml:space="preserve"> Kübra ÖZEL</w:t>
                      </w:r>
                    </w:p>
                    <w:p w:rsidR="00D14AF1" w:rsidRDefault="00D14AF1" w:rsidP="004A6138">
                      <w:pPr>
                        <w:pStyle w:val="ereveerii"/>
                        <w:jc w:val="center"/>
                      </w:pPr>
                      <w:r>
                        <w:t>Müdür Yardımcısı</w:t>
                      </w:r>
                    </w:p>
                    <w:p w:rsidR="00D14AF1" w:rsidRDefault="00D14AF1" w:rsidP="004A6138">
                      <w:pPr>
                        <w:pStyle w:val="ereveerii"/>
                        <w:jc w:val="center"/>
                      </w:pPr>
                    </w:p>
                  </w:txbxContent>
                </v:textbox>
              </v:rect>
            </w:pict>
          </mc:Fallback>
        </mc:AlternateContent>
      </w:r>
    </w:p>
    <w:p w:rsidR="00D037CE" w:rsidRDefault="00800708">
      <w:pPr>
        <w:spacing w:line="200" w:lineRule="exact"/>
        <w:rPr>
          <w:sz w:val="20"/>
          <w:szCs w:val="20"/>
        </w:rPr>
      </w:pPr>
      <w:r>
        <w:rPr>
          <w:noProof/>
          <w:sz w:val="20"/>
          <w:szCs w:val="20"/>
        </w:rPr>
        <mc:AlternateContent>
          <mc:Choice Requires="wps">
            <w:drawing>
              <wp:anchor distT="0" distB="0" distL="114300" distR="114300" simplePos="0" relativeHeight="57" behindDoc="0" locked="0" layoutInCell="1" allowOverlap="1" wp14:anchorId="482F89A4" wp14:editId="62C02CF2">
                <wp:simplePos x="0" y="0"/>
                <wp:positionH relativeFrom="margin">
                  <wp:posOffset>3965575</wp:posOffset>
                </wp:positionH>
                <wp:positionV relativeFrom="paragraph">
                  <wp:posOffset>13970</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D14AF1" w:rsidRDefault="00D14AF1" w:rsidP="00D14AF1">
                            <w:pPr>
                              <w:pStyle w:val="ereveerii"/>
                              <w:jc w:val="center"/>
                            </w:pPr>
                            <w:r>
                              <w:t xml:space="preserve">Özgür </w:t>
                            </w:r>
                            <w:r>
                              <w:tab/>
                              <w:t>ÖZTÜRK</w:t>
                            </w:r>
                          </w:p>
                          <w:p w:rsidR="00D14AF1" w:rsidRDefault="00D14AF1" w:rsidP="004A6138">
                            <w:pPr>
                              <w:pStyle w:val="ereveerii"/>
                              <w:jc w:val="center"/>
                            </w:pPr>
                            <w:r>
                              <w:t>Müdür Yardımcısı</w:t>
                            </w:r>
                          </w:p>
                          <w:p w:rsidR="00D14AF1" w:rsidRDefault="00D14AF1">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id="_x0000_s1028" style="position:absolute;margin-left:312.25pt;margin-top:1.1pt;width:127.25pt;height:32.55pt;z-index:57;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vyEw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" fillcolor="#dbe5f1 [660]" strokeweight=".26mm">
                <v:textbox style="mso-fit-shape-to-text:t">
                  <w:txbxContent>
                    <w:p w:rsidR="00D14AF1" w:rsidRDefault="00D14AF1" w:rsidP="00D14AF1">
                      <w:pPr>
                        <w:pStyle w:val="ereveerii"/>
                        <w:jc w:val="center"/>
                      </w:pPr>
                      <w:r>
                        <w:t xml:space="preserve">Özgür </w:t>
                      </w:r>
                      <w:r>
                        <w:tab/>
                        <w:t>ÖZTÜRK</w:t>
                      </w:r>
                    </w:p>
                    <w:p w:rsidR="00D14AF1" w:rsidRDefault="00D14AF1" w:rsidP="004A6138">
                      <w:pPr>
                        <w:pStyle w:val="ereveerii"/>
                        <w:jc w:val="center"/>
                      </w:pPr>
                      <w:r>
                        <w:t>Müdür Yardımcısı</w:t>
                      </w:r>
                    </w:p>
                    <w:p w:rsidR="00D14AF1" w:rsidRDefault="00D14AF1">
                      <w:pPr>
                        <w:pStyle w:val="ereveerii"/>
                        <w:jc w:val="center"/>
                      </w:pPr>
                    </w:p>
                  </w:txbxContent>
                </v:textbox>
                <w10:wrap anchorx="margin"/>
              </v:rect>
            </w:pict>
          </mc:Fallback>
        </mc:AlternateConten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4A6138" w:rsidTr="003649BB">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3830" w:type="dxa"/>
            <w:shd w:val="clear" w:color="auto" w:fill="B8CCE4" w:themeFill="accent1" w:themeFillTint="66"/>
            <w:tcMar>
              <w:left w:w="103" w:type="dxa"/>
            </w:tcMar>
            <w:vAlign w:val="center"/>
          </w:tcPr>
          <w:p w:rsidR="004A6138" w:rsidRDefault="00D14AF1">
            <w:pPr>
              <w:jc w:val="center"/>
              <w:rPr>
                <w:sz w:val="20"/>
                <w:szCs w:val="20"/>
              </w:rPr>
            </w:pPr>
            <w:r>
              <w:rPr>
                <w:sz w:val="20"/>
                <w:szCs w:val="20"/>
              </w:rPr>
              <w:t>Sırasöğüt</w:t>
            </w:r>
            <w:r w:rsidR="00157D19">
              <w:rPr>
                <w:sz w:val="20"/>
                <w:szCs w:val="20"/>
              </w:rPr>
              <w:t xml:space="preserve"> İLK/ORTAOKULU</w:t>
            </w:r>
          </w:p>
          <w:p w:rsidR="00F900B8" w:rsidRDefault="00F900B8">
            <w:pPr>
              <w:jc w:val="center"/>
              <w:rPr>
                <w:sz w:val="20"/>
                <w:szCs w:val="20"/>
              </w:rPr>
            </w:pPr>
            <w:r>
              <w:rPr>
                <w:sz w:val="20"/>
                <w:szCs w:val="20"/>
              </w:rPr>
              <w:t>ÇALIŞAN PERSONEL SAYISI</w:t>
            </w:r>
          </w:p>
        </w:tc>
      </w:tr>
      <w:tr w:rsidR="004A6138" w:rsidTr="003649BB">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97041C">
            <w:pPr>
              <w:jc w:val="center"/>
              <w:rPr>
                <w:sz w:val="20"/>
                <w:szCs w:val="20"/>
              </w:rPr>
            </w:pPr>
            <w:r>
              <w:rPr>
                <w:sz w:val="20"/>
                <w:szCs w:val="20"/>
              </w:rPr>
              <w:t>2019</w:t>
            </w:r>
          </w:p>
        </w:tc>
        <w:tc>
          <w:tcPr>
            <w:tcW w:w="3830" w:type="dxa"/>
            <w:shd w:val="clear" w:color="auto" w:fill="auto"/>
            <w:tcMar>
              <w:left w:w="103" w:type="dxa"/>
            </w:tcMar>
            <w:vAlign w:val="center"/>
          </w:tcPr>
          <w:p w:rsidR="004A6138" w:rsidRDefault="008A551C" w:rsidP="00F900B8">
            <w:pPr>
              <w:jc w:val="center"/>
              <w:rPr>
                <w:sz w:val="20"/>
                <w:szCs w:val="20"/>
              </w:rPr>
            </w:pPr>
            <w:r>
              <w:rPr>
                <w:sz w:val="20"/>
                <w:szCs w:val="20"/>
              </w:rPr>
              <w:t>20</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97041C">
            <w:pPr>
              <w:jc w:val="center"/>
              <w:rPr>
                <w:sz w:val="20"/>
                <w:szCs w:val="20"/>
              </w:rPr>
            </w:pPr>
            <w:r>
              <w:rPr>
                <w:sz w:val="20"/>
                <w:szCs w:val="20"/>
              </w:rPr>
              <w:t>2020</w:t>
            </w:r>
          </w:p>
        </w:tc>
        <w:tc>
          <w:tcPr>
            <w:tcW w:w="3830" w:type="dxa"/>
            <w:shd w:val="clear" w:color="auto" w:fill="auto"/>
            <w:tcMar>
              <w:left w:w="103" w:type="dxa"/>
            </w:tcMar>
            <w:vAlign w:val="center"/>
          </w:tcPr>
          <w:p w:rsidR="004A6138" w:rsidRDefault="008A551C" w:rsidP="00585770">
            <w:pPr>
              <w:jc w:val="center"/>
              <w:rPr>
                <w:sz w:val="20"/>
                <w:szCs w:val="20"/>
              </w:rPr>
            </w:pPr>
            <w:r>
              <w:rPr>
                <w:sz w:val="20"/>
                <w:szCs w:val="20"/>
              </w:rPr>
              <w:t>20</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97041C" w:rsidP="004A6138">
            <w:pPr>
              <w:jc w:val="center"/>
              <w:rPr>
                <w:sz w:val="20"/>
                <w:szCs w:val="20"/>
              </w:rPr>
            </w:pPr>
            <w:r>
              <w:rPr>
                <w:sz w:val="20"/>
                <w:szCs w:val="20"/>
              </w:rPr>
              <w:t>2021</w:t>
            </w:r>
          </w:p>
        </w:tc>
        <w:tc>
          <w:tcPr>
            <w:tcW w:w="3830" w:type="dxa"/>
            <w:shd w:val="clear" w:color="auto" w:fill="auto"/>
            <w:tcMar>
              <w:left w:w="103" w:type="dxa"/>
            </w:tcMar>
            <w:vAlign w:val="center"/>
          </w:tcPr>
          <w:p w:rsidR="004A6138" w:rsidRDefault="008A551C">
            <w:pPr>
              <w:jc w:val="center"/>
              <w:rPr>
                <w:sz w:val="20"/>
                <w:szCs w:val="20"/>
              </w:rPr>
            </w:pPr>
            <w:r>
              <w:rPr>
                <w:sz w:val="20"/>
                <w:szCs w:val="20"/>
              </w:rPr>
              <w:t>20</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97041C">
            <w:pPr>
              <w:jc w:val="center"/>
              <w:rPr>
                <w:sz w:val="20"/>
                <w:szCs w:val="20"/>
              </w:rPr>
            </w:pPr>
            <w:r>
              <w:rPr>
                <w:sz w:val="20"/>
                <w:szCs w:val="20"/>
              </w:rPr>
              <w:t>2022</w:t>
            </w:r>
          </w:p>
        </w:tc>
        <w:tc>
          <w:tcPr>
            <w:tcW w:w="3830" w:type="dxa"/>
            <w:shd w:val="clear" w:color="auto" w:fill="auto"/>
            <w:tcMar>
              <w:left w:w="103" w:type="dxa"/>
            </w:tcMar>
            <w:vAlign w:val="center"/>
          </w:tcPr>
          <w:p w:rsidR="004A6138" w:rsidRDefault="008A551C">
            <w:pPr>
              <w:jc w:val="center"/>
              <w:rPr>
                <w:sz w:val="20"/>
                <w:szCs w:val="20"/>
              </w:rPr>
            </w:pPr>
            <w:r>
              <w:rPr>
                <w:sz w:val="20"/>
                <w:szCs w:val="20"/>
              </w:rPr>
              <w:t>19</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97041C">
            <w:pPr>
              <w:jc w:val="center"/>
              <w:rPr>
                <w:sz w:val="20"/>
                <w:szCs w:val="20"/>
              </w:rPr>
            </w:pPr>
            <w:r>
              <w:rPr>
                <w:sz w:val="20"/>
                <w:szCs w:val="20"/>
              </w:rPr>
              <w:t>2023</w:t>
            </w:r>
          </w:p>
        </w:tc>
        <w:tc>
          <w:tcPr>
            <w:tcW w:w="3830" w:type="dxa"/>
            <w:shd w:val="clear" w:color="auto" w:fill="auto"/>
            <w:tcMar>
              <w:left w:w="103" w:type="dxa"/>
            </w:tcMar>
            <w:vAlign w:val="center"/>
          </w:tcPr>
          <w:p w:rsidR="004A6138" w:rsidRDefault="008A551C">
            <w:pPr>
              <w:jc w:val="center"/>
              <w:rPr>
                <w:sz w:val="20"/>
                <w:szCs w:val="20"/>
              </w:rPr>
            </w:pPr>
            <w:r>
              <w:rPr>
                <w:sz w:val="20"/>
                <w:szCs w:val="20"/>
              </w:rPr>
              <w:t>22</w:t>
            </w:r>
          </w:p>
        </w:tc>
      </w:tr>
      <w:tr w:rsidR="004A6138" w:rsidTr="003649BB">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97041C">
            <w:pPr>
              <w:jc w:val="center"/>
              <w:rPr>
                <w:sz w:val="20"/>
                <w:szCs w:val="20"/>
              </w:rPr>
            </w:pPr>
            <w:r>
              <w:rPr>
                <w:sz w:val="20"/>
                <w:szCs w:val="20"/>
              </w:rPr>
              <w:t>2024</w:t>
            </w:r>
          </w:p>
        </w:tc>
        <w:tc>
          <w:tcPr>
            <w:tcW w:w="3830"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color w:val="00B050"/>
          <w:sz w:val="20"/>
          <w:szCs w:val="20"/>
        </w:rPr>
        <w:t xml:space="preserve"> </w:t>
      </w: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644C86" w:rsidP="00FB33CC">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9006" w:type="dxa"/>
        <w:tblLayout w:type="fixed"/>
        <w:tblCellMar>
          <w:left w:w="98" w:type="dxa"/>
        </w:tblCellMar>
        <w:tblLook w:val="04A0" w:firstRow="1" w:lastRow="0" w:firstColumn="1" w:lastColumn="0" w:noHBand="0" w:noVBand="1"/>
      </w:tblPr>
      <w:tblGrid>
        <w:gridCol w:w="1371"/>
        <w:gridCol w:w="732"/>
        <w:gridCol w:w="674"/>
        <w:gridCol w:w="674"/>
        <w:gridCol w:w="674"/>
        <w:gridCol w:w="674"/>
        <w:gridCol w:w="674"/>
        <w:gridCol w:w="674"/>
        <w:gridCol w:w="733"/>
        <w:gridCol w:w="850"/>
        <w:gridCol w:w="1276"/>
      </w:tblGrid>
      <w:tr w:rsidR="008A551C" w:rsidTr="008A551C">
        <w:trPr>
          <w:trHeight w:val="256"/>
        </w:trPr>
        <w:tc>
          <w:tcPr>
            <w:tcW w:w="1371" w:type="dxa"/>
            <w:vMerge w:val="restart"/>
            <w:shd w:val="clear" w:color="auto" w:fill="8DB3E2" w:themeFill="text2" w:themeFillTint="66"/>
            <w:tcMar>
              <w:left w:w="98" w:type="dxa"/>
            </w:tcMar>
          </w:tcPr>
          <w:p w:rsidR="008A551C" w:rsidRDefault="008A551C" w:rsidP="00BF0E27">
            <w:pPr>
              <w:jc w:val="center"/>
              <w:rPr>
                <w:rFonts w:ascii="Calibri" w:eastAsia="Calibri" w:hAnsi="Calibri" w:cs="Calibri"/>
                <w:b/>
                <w:bCs/>
              </w:rPr>
            </w:pPr>
          </w:p>
          <w:p w:rsidR="008A551C" w:rsidRDefault="008A551C" w:rsidP="00BF0E27">
            <w:pPr>
              <w:jc w:val="center"/>
              <w:rPr>
                <w:rFonts w:ascii="Calibri" w:eastAsia="Calibri" w:hAnsi="Calibri" w:cs="Calibri"/>
                <w:b/>
                <w:bCs/>
              </w:rPr>
            </w:pPr>
          </w:p>
          <w:p w:rsidR="008A551C" w:rsidRDefault="008A551C" w:rsidP="00BF0E27">
            <w:pPr>
              <w:jc w:val="center"/>
              <w:rPr>
                <w:rFonts w:ascii="Calibri" w:eastAsia="Calibri" w:hAnsi="Calibri" w:cs="Calibri"/>
                <w:b/>
                <w:bCs/>
              </w:rPr>
            </w:pPr>
            <w:r>
              <w:rPr>
                <w:rFonts w:ascii="Calibri" w:eastAsia="Calibri" w:hAnsi="Calibri" w:cs="Calibri"/>
                <w:b/>
                <w:bCs/>
              </w:rPr>
              <w:t>Sırasöğüt İLK/ ORTAOKULU</w:t>
            </w:r>
          </w:p>
          <w:p w:rsidR="008A551C" w:rsidRDefault="008A551C" w:rsidP="00BF0E27">
            <w:pPr>
              <w:jc w:val="center"/>
              <w:rPr>
                <w:rFonts w:ascii="Calibri" w:eastAsia="Calibri" w:hAnsi="Calibri" w:cs="Calibri"/>
              </w:rPr>
            </w:pPr>
          </w:p>
          <w:p w:rsidR="008A551C" w:rsidRDefault="008A551C" w:rsidP="00BF0E27">
            <w:pPr>
              <w:jc w:val="center"/>
              <w:rPr>
                <w:rFonts w:ascii="Calibri" w:eastAsia="Calibri" w:hAnsi="Calibri" w:cs="Calibri"/>
                <w:b/>
                <w:bCs/>
              </w:rPr>
            </w:pPr>
          </w:p>
        </w:tc>
        <w:tc>
          <w:tcPr>
            <w:tcW w:w="732" w:type="dxa"/>
            <w:shd w:val="clear" w:color="auto" w:fill="auto"/>
            <w:tcMar>
              <w:left w:w="98" w:type="dxa"/>
            </w:tcMar>
            <w:vAlign w:val="center"/>
          </w:tcPr>
          <w:p w:rsidR="008A551C" w:rsidRDefault="008A551C" w:rsidP="00BF0E27">
            <w:pPr>
              <w:jc w:val="center"/>
              <w:rPr>
                <w:rFonts w:ascii="Calibri" w:eastAsia="Calibri" w:hAnsi="Calibri" w:cs="Calibri"/>
                <w:b/>
                <w:bCs/>
              </w:rPr>
            </w:pPr>
            <w:r>
              <w:rPr>
                <w:rFonts w:ascii="Calibri" w:eastAsia="Calibri" w:hAnsi="Calibri" w:cs="Calibri"/>
                <w:b/>
                <w:bCs/>
              </w:rPr>
              <w:t>ANA SINIFI</w:t>
            </w:r>
          </w:p>
        </w:tc>
        <w:tc>
          <w:tcPr>
            <w:tcW w:w="674" w:type="dxa"/>
            <w:shd w:val="clear" w:color="auto" w:fill="auto"/>
            <w:tcMar>
              <w:left w:w="98" w:type="dxa"/>
            </w:tcMar>
            <w:vAlign w:val="center"/>
          </w:tcPr>
          <w:p w:rsidR="008A551C" w:rsidRDefault="008A551C" w:rsidP="00BF0E27">
            <w:pPr>
              <w:jc w:val="center"/>
              <w:rPr>
                <w:rFonts w:ascii="Calibri" w:eastAsia="Calibri" w:hAnsi="Calibri" w:cs="Calibri"/>
                <w:b/>
                <w:bCs/>
              </w:rPr>
            </w:pPr>
            <w:r>
              <w:rPr>
                <w:rFonts w:ascii="Calibri" w:eastAsia="Calibri" w:hAnsi="Calibri" w:cs="Calibri"/>
                <w:b/>
                <w:bCs/>
              </w:rPr>
              <w:t>1. SINIF</w:t>
            </w:r>
          </w:p>
        </w:tc>
        <w:tc>
          <w:tcPr>
            <w:tcW w:w="674" w:type="dxa"/>
            <w:shd w:val="clear" w:color="auto" w:fill="auto"/>
            <w:tcMar>
              <w:left w:w="98" w:type="dxa"/>
            </w:tcMar>
            <w:vAlign w:val="center"/>
          </w:tcPr>
          <w:p w:rsidR="008A551C" w:rsidRDefault="008A551C" w:rsidP="00BF0E27">
            <w:pPr>
              <w:jc w:val="center"/>
              <w:rPr>
                <w:rFonts w:ascii="Calibri" w:eastAsia="Calibri" w:hAnsi="Calibri" w:cs="Calibri"/>
                <w:b/>
                <w:bCs/>
              </w:rPr>
            </w:pPr>
            <w:r>
              <w:rPr>
                <w:rFonts w:ascii="Calibri" w:eastAsia="Calibri" w:hAnsi="Calibri" w:cs="Calibri"/>
                <w:b/>
                <w:bCs/>
              </w:rPr>
              <w:t>2. SINIF</w:t>
            </w:r>
          </w:p>
        </w:tc>
        <w:tc>
          <w:tcPr>
            <w:tcW w:w="674" w:type="dxa"/>
            <w:shd w:val="clear" w:color="auto" w:fill="auto"/>
            <w:tcMar>
              <w:left w:w="98" w:type="dxa"/>
            </w:tcMar>
            <w:vAlign w:val="center"/>
          </w:tcPr>
          <w:p w:rsidR="008A551C" w:rsidRDefault="008A551C" w:rsidP="00BF0E27">
            <w:pPr>
              <w:jc w:val="center"/>
              <w:rPr>
                <w:rFonts w:ascii="Calibri" w:eastAsia="Calibri" w:hAnsi="Calibri" w:cs="Calibri"/>
                <w:b/>
                <w:bCs/>
              </w:rPr>
            </w:pPr>
            <w:r>
              <w:rPr>
                <w:rFonts w:ascii="Calibri" w:eastAsia="Calibri" w:hAnsi="Calibri" w:cs="Calibri"/>
                <w:b/>
                <w:bCs/>
              </w:rPr>
              <w:t>3. SINIF</w:t>
            </w:r>
          </w:p>
        </w:tc>
        <w:tc>
          <w:tcPr>
            <w:tcW w:w="674" w:type="dxa"/>
            <w:tcBorders>
              <w:right w:val="nil"/>
            </w:tcBorders>
            <w:shd w:val="clear" w:color="auto" w:fill="auto"/>
            <w:tcMar>
              <w:left w:w="98" w:type="dxa"/>
            </w:tcMar>
            <w:vAlign w:val="center"/>
          </w:tcPr>
          <w:p w:rsidR="008A551C" w:rsidRDefault="008A551C" w:rsidP="00BF0E27">
            <w:pPr>
              <w:jc w:val="center"/>
              <w:rPr>
                <w:rFonts w:ascii="Calibri" w:eastAsia="Calibri" w:hAnsi="Calibri" w:cs="Calibri"/>
                <w:b/>
                <w:bCs/>
              </w:rPr>
            </w:pPr>
            <w:r>
              <w:rPr>
                <w:rFonts w:ascii="Calibri" w:eastAsia="Calibri" w:hAnsi="Calibri" w:cs="Calibri"/>
                <w:b/>
                <w:bCs/>
              </w:rPr>
              <w:t>4. SINIF</w:t>
            </w:r>
          </w:p>
        </w:tc>
        <w:tc>
          <w:tcPr>
            <w:tcW w:w="674" w:type="dxa"/>
            <w:tcBorders>
              <w:right w:val="nil"/>
            </w:tcBorders>
            <w:shd w:val="clear" w:color="auto" w:fill="auto"/>
            <w:vAlign w:val="center"/>
          </w:tcPr>
          <w:p w:rsidR="008A551C" w:rsidRDefault="008A551C" w:rsidP="00BF0E27">
            <w:pPr>
              <w:jc w:val="center"/>
              <w:rPr>
                <w:rFonts w:ascii="Calibri" w:eastAsia="Calibri" w:hAnsi="Calibri" w:cs="Calibri"/>
                <w:b/>
                <w:bCs/>
              </w:rPr>
            </w:pPr>
            <w:r>
              <w:rPr>
                <w:rFonts w:ascii="Calibri" w:eastAsia="Calibri" w:hAnsi="Calibri" w:cs="Calibri"/>
                <w:b/>
                <w:bCs/>
              </w:rPr>
              <w:t>5.</w:t>
            </w:r>
          </w:p>
          <w:p w:rsidR="008A551C" w:rsidRDefault="008A551C" w:rsidP="00BF0E27">
            <w:pPr>
              <w:jc w:val="center"/>
              <w:rPr>
                <w:rFonts w:ascii="Calibri" w:eastAsia="Calibri" w:hAnsi="Calibri" w:cs="Calibri"/>
                <w:b/>
                <w:bCs/>
              </w:rPr>
            </w:pPr>
            <w:r>
              <w:rPr>
                <w:rFonts w:ascii="Calibri" w:eastAsia="Calibri" w:hAnsi="Calibri" w:cs="Calibri"/>
                <w:b/>
                <w:bCs/>
              </w:rPr>
              <w:t>SINIF</w:t>
            </w:r>
          </w:p>
        </w:tc>
        <w:tc>
          <w:tcPr>
            <w:tcW w:w="674" w:type="dxa"/>
            <w:tcBorders>
              <w:right w:val="nil"/>
            </w:tcBorders>
            <w:shd w:val="clear" w:color="auto" w:fill="auto"/>
            <w:vAlign w:val="center"/>
          </w:tcPr>
          <w:p w:rsidR="008A551C" w:rsidRDefault="008A551C" w:rsidP="00BF0E27">
            <w:pPr>
              <w:jc w:val="center"/>
              <w:rPr>
                <w:rFonts w:ascii="Calibri" w:eastAsia="Calibri" w:hAnsi="Calibri" w:cs="Calibri"/>
                <w:b/>
                <w:bCs/>
              </w:rPr>
            </w:pPr>
            <w:r>
              <w:rPr>
                <w:rFonts w:ascii="Calibri" w:eastAsia="Calibri" w:hAnsi="Calibri" w:cs="Calibri"/>
                <w:b/>
                <w:bCs/>
              </w:rPr>
              <w:t>6.</w:t>
            </w:r>
          </w:p>
          <w:p w:rsidR="008A551C" w:rsidRDefault="008A551C" w:rsidP="00BF0E27">
            <w:pPr>
              <w:jc w:val="center"/>
              <w:rPr>
                <w:rFonts w:ascii="Calibri" w:eastAsia="Calibri" w:hAnsi="Calibri" w:cs="Calibri"/>
                <w:b/>
                <w:bCs/>
              </w:rPr>
            </w:pPr>
            <w:r>
              <w:rPr>
                <w:rFonts w:ascii="Calibri" w:eastAsia="Calibri" w:hAnsi="Calibri" w:cs="Calibri"/>
                <w:b/>
                <w:bCs/>
              </w:rPr>
              <w:t>SINIF</w:t>
            </w:r>
          </w:p>
        </w:tc>
        <w:tc>
          <w:tcPr>
            <w:tcW w:w="733" w:type="dxa"/>
            <w:tcBorders>
              <w:right w:val="nil"/>
            </w:tcBorders>
            <w:shd w:val="clear" w:color="auto" w:fill="auto"/>
            <w:vAlign w:val="center"/>
          </w:tcPr>
          <w:p w:rsidR="008A551C" w:rsidRDefault="008A551C" w:rsidP="0079075A">
            <w:pPr>
              <w:rPr>
                <w:rFonts w:ascii="Calibri" w:eastAsia="Calibri" w:hAnsi="Calibri" w:cs="Calibri"/>
                <w:b/>
                <w:bCs/>
              </w:rPr>
            </w:pPr>
            <w:r>
              <w:rPr>
                <w:rFonts w:ascii="Calibri" w:eastAsia="Calibri" w:hAnsi="Calibri" w:cs="Calibri"/>
                <w:b/>
                <w:bCs/>
              </w:rPr>
              <w:t xml:space="preserve">  7.</w:t>
            </w:r>
          </w:p>
          <w:p w:rsidR="008A551C" w:rsidRPr="0079075A" w:rsidRDefault="008A551C" w:rsidP="0079075A">
            <w:pPr>
              <w:rPr>
                <w:rFonts w:ascii="Calibri" w:eastAsia="Calibri" w:hAnsi="Calibri" w:cs="Calibri"/>
                <w:b/>
                <w:bCs/>
              </w:rPr>
            </w:pPr>
            <w:r>
              <w:rPr>
                <w:rFonts w:ascii="Calibri" w:eastAsia="Calibri" w:hAnsi="Calibri" w:cs="Calibri"/>
                <w:b/>
                <w:bCs/>
              </w:rPr>
              <w:t>SINIF</w:t>
            </w:r>
          </w:p>
        </w:tc>
        <w:tc>
          <w:tcPr>
            <w:tcW w:w="850" w:type="dxa"/>
            <w:tcBorders>
              <w:right w:val="nil"/>
            </w:tcBorders>
            <w:shd w:val="clear" w:color="auto" w:fill="auto"/>
            <w:vAlign w:val="center"/>
          </w:tcPr>
          <w:p w:rsidR="008A551C" w:rsidRDefault="008A551C" w:rsidP="00BF0E27">
            <w:pPr>
              <w:jc w:val="center"/>
              <w:rPr>
                <w:rFonts w:ascii="Calibri" w:eastAsia="Calibri" w:hAnsi="Calibri" w:cs="Calibri"/>
                <w:b/>
                <w:bCs/>
              </w:rPr>
            </w:pPr>
            <w:r>
              <w:rPr>
                <w:rFonts w:ascii="Calibri" w:eastAsia="Calibri" w:hAnsi="Calibri" w:cs="Calibri"/>
                <w:b/>
                <w:bCs/>
              </w:rPr>
              <w:t>8.</w:t>
            </w:r>
          </w:p>
          <w:p w:rsidR="008A551C" w:rsidRDefault="008A551C" w:rsidP="00BF0E27">
            <w:pPr>
              <w:jc w:val="center"/>
              <w:rPr>
                <w:rFonts w:ascii="Calibri" w:eastAsia="Calibri" w:hAnsi="Calibri" w:cs="Calibri"/>
                <w:b/>
                <w:bCs/>
              </w:rPr>
            </w:pPr>
            <w:r>
              <w:rPr>
                <w:rFonts w:ascii="Calibri" w:eastAsia="Calibri" w:hAnsi="Calibri" w:cs="Calibri"/>
                <w:b/>
                <w:bCs/>
              </w:rPr>
              <w:t>SINIF</w:t>
            </w:r>
          </w:p>
        </w:tc>
        <w:tc>
          <w:tcPr>
            <w:tcW w:w="1276" w:type="dxa"/>
            <w:tcBorders>
              <w:bottom w:val="nil"/>
              <w:right w:val="single" w:sz="4" w:space="0" w:color="auto"/>
            </w:tcBorders>
            <w:shd w:val="clear" w:color="auto" w:fill="auto"/>
            <w:vAlign w:val="center"/>
          </w:tcPr>
          <w:p w:rsidR="008A551C" w:rsidRPr="0079075A" w:rsidRDefault="008A551C" w:rsidP="0079075A">
            <w:r>
              <w:t xml:space="preserve">               TOPLAM</w:t>
            </w:r>
          </w:p>
        </w:tc>
      </w:tr>
      <w:tr w:rsidR="008A551C" w:rsidTr="008A551C">
        <w:trPr>
          <w:trHeight w:val="1570"/>
        </w:trPr>
        <w:tc>
          <w:tcPr>
            <w:tcW w:w="1371" w:type="dxa"/>
            <w:vMerge/>
            <w:shd w:val="clear" w:color="auto" w:fill="8DB3E2" w:themeFill="text2" w:themeFillTint="66"/>
            <w:tcMar>
              <w:left w:w="98" w:type="dxa"/>
            </w:tcMar>
          </w:tcPr>
          <w:p w:rsidR="008A551C" w:rsidRDefault="008A551C" w:rsidP="00BF0E27">
            <w:pPr>
              <w:jc w:val="center"/>
              <w:rPr>
                <w:rFonts w:ascii="Calibri" w:eastAsia="Calibri" w:hAnsi="Calibri" w:cs="Calibri"/>
              </w:rPr>
            </w:pPr>
          </w:p>
        </w:tc>
        <w:tc>
          <w:tcPr>
            <w:tcW w:w="732" w:type="dxa"/>
            <w:shd w:val="clear" w:color="auto" w:fill="auto"/>
            <w:tcMar>
              <w:left w:w="98" w:type="dxa"/>
            </w:tcMar>
          </w:tcPr>
          <w:p w:rsidR="008A551C" w:rsidRDefault="008A551C" w:rsidP="000F3B21">
            <w:pPr>
              <w:rPr>
                <w:rFonts w:ascii="Calibri" w:eastAsia="Calibri" w:hAnsi="Calibri" w:cs="Calibri"/>
                <w:b/>
                <w:bCs/>
              </w:rPr>
            </w:pPr>
          </w:p>
          <w:p w:rsidR="008A551C" w:rsidRDefault="008A551C" w:rsidP="000F3B21">
            <w:pPr>
              <w:rPr>
                <w:rFonts w:ascii="Calibri" w:eastAsia="Calibri" w:hAnsi="Calibri" w:cs="Calibri"/>
                <w:b/>
                <w:bCs/>
              </w:rPr>
            </w:pPr>
          </w:p>
          <w:p w:rsidR="008A551C" w:rsidRDefault="008A551C" w:rsidP="000F3B21">
            <w:pPr>
              <w:rPr>
                <w:rFonts w:ascii="Calibri" w:eastAsia="Calibri" w:hAnsi="Calibri" w:cs="Calibri"/>
                <w:b/>
                <w:bCs/>
              </w:rPr>
            </w:pPr>
            <w:r>
              <w:rPr>
                <w:rFonts w:ascii="Calibri" w:eastAsia="Calibri" w:hAnsi="Calibri" w:cs="Calibri"/>
                <w:b/>
                <w:bCs/>
              </w:rPr>
              <w:t>7</w:t>
            </w:r>
          </w:p>
        </w:tc>
        <w:tc>
          <w:tcPr>
            <w:tcW w:w="674" w:type="dxa"/>
            <w:shd w:val="clear" w:color="auto" w:fill="auto"/>
            <w:tcMar>
              <w:left w:w="98" w:type="dxa"/>
            </w:tcMar>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19</w:t>
            </w:r>
          </w:p>
        </w:tc>
        <w:tc>
          <w:tcPr>
            <w:tcW w:w="674" w:type="dxa"/>
            <w:shd w:val="clear" w:color="auto" w:fill="auto"/>
            <w:tcMar>
              <w:left w:w="98" w:type="dxa"/>
            </w:tcMar>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18</w:t>
            </w:r>
          </w:p>
        </w:tc>
        <w:tc>
          <w:tcPr>
            <w:tcW w:w="674" w:type="dxa"/>
            <w:shd w:val="clear" w:color="auto" w:fill="auto"/>
            <w:tcMar>
              <w:left w:w="98" w:type="dxa"/>
            </w:tcMar>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15</w:t>
            </w:r>
          </w:p>
        </w:tc>
        <w:tc>
          <w:tcPr>
            <w:tcW w:w="674" w:type="dxa"/>
            <w:tcBorders>
              <w:right w:val="nil"/>
            </w:tcBorders>
            <w:shd w:val="clear" w:color="auto" w:fill="auto"/>
            <w:tcMar>
              <w:left w:w="98" w:type="dxa"/>
            </w:tcMar>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10</w:t>
            </w:r>
          </w:p>
        </w:tc>
        <w:tc>
          <w:tcPr>
            <w:tcW w:w="674" w:type="dxa"/>
            <w:tcBorders>
              <w:right w:val="nil"/>
            </w:tcBorders>
            <w:shd w:val="clear" w:color="auto" w:fill="auto"/>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38</w:t>
            </w:r>
          </w:p>
        </w:tc>
        <w:tc>
          <w:tcPr>
            <w:tcW w:w="674" w:type="dxa"/>
            <w:tcBorders>
              <w:right w:val="nil"/>
            </w:tcBorders>
            <w:shd w:val="clear" w:color="auto" w:fill="auto"/>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57</w:t>
            </w:r>
          </w:p>
        </w:tc>
        <w:tc>
          <w:tcPr>
            <w:tcW w:w="733" w:type="dxa"/>
            <w:tcBorders>
              <w:right w:val="nil"/>
            </w:tcBorders>
            <w:shd w:val="clear" w:color="auto" w:fill="auto"/>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56</w:t>
            </w:r>
          </w:p>
        </w:tc>
        <w:tc>
          <w:tcPr>
            <w:tcW w:w="850" w:type="dxa"/>
            <w:tcBorders>
              <w:right w:val="nil"/>
            </w:tcBorders>
            <w:shd w:val="clear" w:color="auto" w:fill="auto"/>
          </w:tcPr>
          <w:p w:rsidR="000F3B21" w:rsidRDefault="000F3B21" w:rsidP="000F3B21">
            <w:pPr>
              <w:rPr>
                <w:rFonts w:ascii="Calibri" w:eastAsia="Calibri" w:hAnsi="Calibri" w:cs="Calibri"/>
                <w:b/>
                <w:bCs/>
              </w:rPr>
            </w:pPr>
          </w:p>
          <w:p w:rsidR="000F3B21" w:rsidRDefault="000F3B21" w:rsidP="000F3B21">
            <w:pPr>
              <w:rPr>
                <w:rFonts w:ascii="Calibri" w:eastAsia="Calibri" w:hAnsi="Calibri" w:cs="Calibri"/>
                <w:b/>
                <w:bCs/>
              </w:rPr>
            </w:pPr>
          </w:p>
          <w:p w:rsidR="008A551C" w:rsidRDefault="00F161E5" w:rsidP="000F3B21">
            <w:pPr>
              <w:rPr>
                <w:rFonts w:ascii="Calibri" w:eastAsia="Calibri" w:hAnsi="Calibri" w:cs="Calibri"/>
                <w:b/>
                <w:bCs/>
              </w:rPr>
            </w:pPr>
            <w:r>
              <w:rPr>
                <w:rFonts w:ascii="Calibri" w:eastAsia="Calibri" w:hAnsi="Calibri" w:cs="Calibri"/>
                <w:b/>
                <w:bCs/>
              </w:rPr>
              <w:t>49</w:t>
            </w:r>
          </w:p>
        </w:tc>
        <w:tc>
          <w:tcPr>
            <w:tcW w:w="1276" w:type="dxa"/>
            <w:tcBorders>
              <w:top w:val="nil"/>
              <w:right w:val="single" w:sz="4" w:space="0" w:color="auto"/>
            </w:tcBorders>
            <w:shd w:val="clear" w:color="auto" w:fill="auto"/>
          </w:tcPr>
          <w:p w:rsidR="008A551C" w:rsidRDefault="008A551C" w:rsidP="000F3B21">
            <w:pPr>
              <w:rPr>
                <w:rFonts w:ascii="Calibri" w:eastAsia="Calibri" w:hAnsi="Calibri" w:cs="Calibri"/>
                <w:b/>
                <w:bCs/>
              </w:rPr>
            </w:pPr>
          </w:p>
          <w:p w:rsidR="008A551C" w:rsidRDefault="008A551C" w:rsidP="000F3B21">
            <w:pPr>
              <w:rPr>
                <w:rFonts w:ascii="Calibri" w:eastAsia="Calibri" w:hAnsi="Calibri" w:cs="Calibri"/>
                <w:b/>
                <w:bCs/>
              </w:rPr>
            </w:pPr>
          </w:p>
          <w:p w:rsidR="008A551C" w:rsidRDefault="000F3B21" w:rsidP="000F3B21">
            <w:pPr>
              <w:rPr>
                <w:rFonts w:ascii="Calibri" w:eastAsia="Calibri" w:hAnsi="Calibri" w:cs="Calibri"/>
                <w:b/>
                <w:bCs/>
              </w:rPr>
            </w:pPr>
            <w:r>
              <w:rPr>
                <w:rFonts w:ascii="Calibri" w:eastAsia="Calibri" w:hAnsi="Calibri" w:cs="Calibri"/>
                <w:b/>
                <w:bCs/>
              </w:rPr>
              <w:t>269</w:t>
            </w:r>
          </w:p>
        </w:tc>
      </w:tr>
    </w:tbl>
    <w:p w:rsidR="00D037CE" w:rsidRDefault="00644C86" w:rsidP="00FB33CC">
      <w:pPr>
        <w:ind w:left="20"/>
        <w:rPr>
          <w:sz w:val="20"/>
          <w:szCs w:val="20"/>
        </w:rPr>
      </w:pPr>
      <w:r>
        <w:rPr>
          <w:rFonts w:eastAsia="Times New Roman"/>
          <w:b/>
          <w:bCs/>
          <w:sz w:val="24"/>
          <w:szCs w:val="24"/>
        </w:rPr>
        <w:t xml:space="preserve">                                                                             </w:t>
      </w:r>
      <w:r w:rsidR="00FB33CC">
        <w:rPr>
          <w:rFonts w:eastAsia="Times New Roman"/>
          <w:b/>
          <w:bCs/>
          <w:sz w:val="24"/>
          <w:szCs w:val="24"/>
        </w:rPr>
        <w:t xml:space="preserve">          </w:t>
      </w: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8A551C" w:rsidRDefault="008A551C" w:rsidP="00BB5D23">
      <w:pPr>
        <w:rPr>
          <w:rFonts w:eastAsia="Calibri"/>
          <w:b/>
          <w:bCs/>
          <w:color w:val="0070C0"/>
          <w:sz w:val="28"/>
          <w:szCs w:val="28"/>
        </w:rPr>
      </w:pPr>
    </w:p>
    <w:p w:rsidR="00F900B8" w:rsidRPr="00F26771" w:rsidRDefault="00F900B8" w:rsidP="00F900B8">
      <w:pPr>
        <w:rPr>
          <w:color w:val="0070C0"/>
          <w:sz w:val="28"/>
          <w:szCs w:val="28"/>
        </w:rPr>
      </w:pPr>
      <w:r w:rsidRPr="00F26771">
        <w:rPr>
          <w:rFonts w:eastAsia="Times New Roman"/>
          <w:b/>
          <w:bCs/>
          <w:color w:val="0070C0"/>
          <w:sz w:val="28"/>
          <w:szCs w:val="28"/>
        </w:rPr>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00146FE5">
        <w:rPr>
          <w:rFonts w:eastAsia="Times New Roman"/>
          <w:b/>
          <w:color w:val="auto"/>
        </w:rPr>
        <w:t>2023</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0F280A"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0F280A" w:rsidRDefault="000F280A" w:rsidP="00147992">
            <w:pPr>
              <w:jc w:val="center"/>
              <w:rPr>
                <w:rFonts w:eastAsia="Times New Roman"/>
                <w:b/>
                <w:bCs/>
                <w:color w:val="FFFFFF"/>
                <w:sz w:val="24"/>
                <w:szCs w:val="24"/>
                <w:shd w:val="clear" w:color="auto" w:fill="00B050"/>
              </w:rPr>
            </w:pPr>
            <w:r>
              <w:rPr>
                <w:rFonts w:eastAsia="Times New Roman"/>
                <w:b/>
                <w:bCs/>
                <w:color w:val="FFFFFF"/>
                <w:sz w:val="24"/>
                <w:szCs w:val="24"/>
                <w:shd w:val="clear" w:color="auto" w:fill="00B050"/>
              </w:rPr>
              <w:t>İLKOKUL</w:t>
            </w:r>
          </w:p>
        </w:tc>
        <w:tc>
          <w:tcPr>
            <w:tcW w:w="1630" w:type="dxa"/>
            <w:tcBorders>
              <w:top w:val="single" w:sz="8" w:space="0" w:color="00000A"/>
              <w:left w:val="single" w:sz="8" w:space="0" w:color="00000A"/>
              <w:right w:val="single" w:sz="8" w:space="0" w:color="00000A"/>
            </w:tcBorders>
            <w:shd w:val="clear" w:color="auto" w:fill="auto"/>
            <w:vAlign w:val="center"/>
          </w:tcPr>
          <w:p w:rsidR="000F280A" w:rsidRDefault="008A551C" w:rsidP="00147992">
            <w:pPr>
              <w:ind w:right="430"/>
              <w:jc w:val="center"/>
              <w:rPr>
                <w:sz w:val="24"/>
                <w:szCs w:val="24"/>
              </w:rPr>
            </w:pPr>
            <w:r>
              <w:rPr>
                <w:sz w:val="24"/>
                <w:szCs w:val="24"/>
              </w:rPr>
              <w:t>3</w:t>
            </w:r>
          </w:p>
        </w:tc>
        <w:tc>
          <w:tcPr>
            <w:tcW w:w="1608" w:type="dxa"/>
            <w:tcBorders>
              <w:top w:val="single" w:sz="8" w:space="0" w:color="00000A"/>
              <w:left w:val="single" w:sz="8" w:space="0" w:color="00000A"/>
              <w:right w:val="single" w:sz="8" w:space="0" w:color="00000A"/>
            </w:tcBorders>
            <w:shd w:val="clear" w:color="auto" w:fill="auto"/>
            <w:vAlign w:val="center"/>
          </w:tcPr>
          <w:p w:rsidR="000F280A" w:rsidRDefault="008A551C" w:rsidP="00147992">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0F280A" w:rsidRDefault="000F280A"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F900B8" w:rsidP="00147992">
            <w:pPr>
              <w:jc w:val="center"/>
              <w:rPr>
                <w:sz w:val="24"/>
                <w:szCs w:val="24"/>
              </w:rPr>
            </w:pPr>
            <w:r>
              <w:rPr>
                <w:rFonts w:eastAsia="Times New Roman"/>
                <w:b/>
                <w:bCs/>
                <w:color w:val="FFFFFF"/>
                <w:sz w:val="24"/>
                <w:szCs w:val="24"/>
                <w:shd w:val="clear" w:color="auto" w:fill="00B050"/>
              </w:rPr>
              <w:t>ORTAOKUL</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8A551C" w:rsidP="00147992">
            <w:pPr>
              <w:ind w:right="430"/>
              <w:jc w:val="center"/>
              <w:rPr>
                <w:sz w:val="24"/>
                <w:szCs w:val="24"/>
              </w:rPr>
            </w:pPr>
            <w:r>
              <w:rPr>
                <w:sz w:val="24"/>
                <w:szCs w:val="24"/>
              </w:rPr>
              <w:t>16</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0F280A" w:rsidP="00147992">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8A551C" w:rsidP="00147992">
            <w:pPr>
              <w:ind w:right="410"/>
              <w:jc w:val="center"/>
              <w:rPr>
                <w:sz w:val="24"/>
                <w:szCs w:val="24"/>
              </w:rPr>
            </w:pPr>
            <w:r>
              <w:rPr>
                <w:sz w:val="24"/>
                <w:szCs w:val="24"/>
              </w:rPr>
              <w:t>19</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0F280A" w:rsidP="00147992">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7A7846" w:rsidRDefault="007A7846">
      <w:pPr>
        <w:ind w:right="20"/>
        <w:jc w:val="center"/>
        <w:rPr>
          <w:rFonts w:ascii="Calibri" w:eastAsia="Calibri" w:hAnsi="Calibri" w:cs="Calibri"/>
          <w:b/>
          <w:bCs/>
          <w:color w:val="FFFFFF"/>
        </w:rPr>
      </w:pPr>
    </w:p>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8A551C" w:rsidP="00147992">
            <w:pPr>
              <w:spacing w:line="258" w:lineRule="exact"/>
              <w:jc w:val="center"/>
            </w:pPr>
            <w:r>
              <w:rPr>
                <w:sz w:val="20"/>
                <w:szCs w:val="20"/>
              </w:rPr>
              <w:t>34</w:t>
            </w:r>
          </w:p>
        </w:tc>
        <w:tc>
          <w:tcPr>
            <w:tcW w:w="1792" w:type="dxa"/>
            <w:gridSpan w:val="2"/>
            <w:vMerge w:val="restart"/>
            <w:shd w:val="clear" w:color="auto" w:fill="auto"/>
            <w:tcMar>
              <w:left w:w="10" w:type="dxa"/>
            </w:tcMar>
            <w:vAlign w:val="center"/>
          </w:tcPr>
          <w:p w:rsidR="007A7846" w:rsidRDefault="000F3B21" w:rsidP="00147992">
            <w:pPr>
              <w:spacing w:line="258" w:lineRule="exact"/>
              <w:jc w:val="center"/>
              <w:rPr>
                <w:sz w:val="20"/>
                <w:szCs w:val="20"/>
              </w:rPr>
            </w:pPr>
            <w:r>
              <w:rPr>
                <w:sz w:val="20"/>
                <w:szCs w:val="20"/>
              </w:rPr>
              <w:t>12</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437BAB" w:rsidP="00147992">
            <w:pPr>
              <w:spacing w:line="258" w:lineRule="exact"/>
              <w:jc w:val="center"/>
              <w:rPr>
                <w:sz w:val="20"/>
                <w:szCs w:val="20"/>
              </w:rPr>
            </w:pPr>
            <w:r>
              <w:rPr>
                <w:rFonts w:eastAsia="Times New Roman"/>
                <w:w w:val="99"/>
                <w:sz w:val="24"/>
                <w:szCs w:val="24"/>
              </w:rPr>
              <w:t>2</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0F3B21" w:rsidP="00147992">
            <w:pPr>
              <w:spacing w:line="258" w:lineRule="exact"/>
              <w:jc w:val="center"/>
              <w:rPr>
                <w:sz w:val="20"/>
                <w:szCs w:val="20"/>
              </w:rPr>
            </w:pPr>
            <w:r>
              <w:rPr>
                <w:sz w:val="20"/>
                <w:szCs w:val="20"/>
              </w:rPr>
              <w:t>33</w:t>
            </w:r>
          </w:p>
        </w:tc>
        <w:tc>
          <w:tcPr>
            <w:tcW w:w="1792" w:type="dxa"/>
            <w:gridSpan w:val="2"/>
            <w:vMerge w:val="restart"/>
            <w:shd w:val="clear" w:color="auto" w:fill="auto"/>
            <w:tcMar>
              <w:left w:w="10" w:type="dxa"/>
            </w:tcMar>
            <w:vAlign w:val="center"/>
          </w:tcPr>
          <w:p w:rsidR="007A7846" w:rsidRDefault="000F3B21" w:rsidP="00147992">
            <w:pPr>
              <w:spacing w:line="258" w:lineRule="exact"/>
              <w:jc w:val="center"/>
              <w:rPr>
                <w:sz w:val="20"/>
                <w:szCs w:val="20"/>
              </w:rPr>
            </w:pPr>
            <w:r>
              <w:rPr>
                <w:sz w:val="20"/>
                <w:szCs w:val="20"/>
              </w:rPr>
              <w:t>10</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437BAB" w:rsidP="00147992">
            <w:pPr>
              <w:spacing w:line="258" w:lineRule="exact"/>
              <w:jc w:val="center"/>
              <w:rPr>
                <w:sz w:val="20"/>
                <w:szCs w:val="20"/>
              </w:rPr>
            </w:pPr>
            <w:r>
              <w:rPr>
                <w:sz w:val="20"/>
                <w:szCs w:val="20"/>
              </w:rPr>
              <w:t>19</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0F3B21" w:rsidP="00147992">
            <w:pPr>
              <w:spacing w:line="258" w:lineRule="exact"/>
              <w:jc w:val="center"/>
              <w:rPr>
                <w:sz w:val="20"/>
                <w:szCs w:val="20"/>
              </w:rPr>
            </w:pPr>
            <w:r>
              <w:rPr>
                <w:sz w:val="20"/>
                <w:szCs w:val="20"/>
              </w:rPr>
              <w:t>30</w:t>
            </w:r>
          </w:p>
        </w:tc>
        <w:tc>
          <w:tcPr>
            <w:tcW w:w="1792" w:type="dxa"/>
            <w:gridSpan w:val="2"/>
            <w:vMerge w:val="restart"/>
            <w:shd w:val="clear" w:color="auto" w:fill="auto"/>
            <w:tcMar>
              <w:left w:w="10" w:type="dxa"/>
            </w:tcMar>
            <w:vAlign w:val="center"/>
          </w:tcPr>
          <w:p w:rsidR="007A7846" w:rsidRDefault="000F3B21" w:rsidP="00147992">
            <w:pPr>
              <w:spacing w:line="258" w:lineRule="exact"/>
              <w:jc w:val="center"/>
              <w:rPr>
                <w:sz w:val="20"/>
                <w:szCs w:val="20"/>
              </w:rPr>
            </w:pPr>
            <w:r>
              <w:rPr>
                <w:sz w:val="20"/>
                <w:szCs w:val="20"/>
              </w:rPr>
              <w:t>6</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8A551C" w:rsidP="00147992">
            <w:pPr>
              <w:spacing w:line="260" w:lineRule="exact"/>
              <w:jc w:val="center"/>
              <w:rPr>
                <w:sz w:val="20"/>
                <w:szCs w:val="20"/>
              </w:rPr>
            </w:pPr>
            <w:r>
              <w:rPr>
                <w:sz w:val="20"/>
                <w:szCs w:val="20"/>
              </w:rPr>
              <w:t>2</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0F3B21" w:rsidP="00147992">
            <w:pPr>
              <w:spacing w:line="260" w:lineRule="exact"/>
              <w:jc w:val="center"/>
              <w:rPr>
                <w:sz w:val="20"/>
                <w:szCs w:val="20"/>
              </w:rPr>
            </w:pPr>
            <w:r>
              <w:rPr>
                <w:sz w:val="20"/>
                <w:szCs w:val="20"/>
              </w:rPr>
              <w:t>30</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D50E52" w:rsidRDefault="00D50E52"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3F50EB" w:rsidRDefault="003F50EB" w:rsidP="003F50EB">
      <w:pPr>
        <w:tabs>
          <w:tab w:val="left" w:pos="721"/>
        </w:tabs>
        <w:ind w:left="721" w:hanging="361"/>
        <w:rPr>
          <w:rFonts w:eastAsia="Times New Roman"/>
          <w:b/>
          <w:bCs/>
          <w:i/>
          <w:iCs/>
          <w:sz w:val="24"/>
        </w:rPr>
      </w:pPr>
    </w:p>
    <w:p w:rsidR="003F50EB" w:rsidRDefault="003F50EB"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3F50EB" w:rsidRPr="00572FCA" w:rsidRDefault="00D049C6" w:rsidP="00572FCA">
      <w:pPr>
        <w:tabs>
          <w:tab w:val="left" w:pos="1395"/>
        </w:tabs>
        <w:spacing w:line="276" w:lineRule="auto"/>
        <w:rPr>
          <w:sz w:val="24"/>
          <w:szCs w:val="24"/>
        </w:rPr>
      </w:pPr>
      <w:r>
        <w:rPr>
          <w:rFonts w:eastAsia="Times New Roman"/>
          <w:sz w:val="24"/>
          <w:szCs w:val="24"/>
        </w:rPr>
        <w:t xml:space="preserve">             </w:t>
      </w:r>
      <w:r w:rsidR="003F50EB" w:rsidRPr="00572FCA">
        <w:rPr>
          <w:sz w:val="24"/>
          <w:szCs w:val="24"/>
        </w:rPr>
        <w:t xml:space="preserve">Okulumuz </w:t>
      </w:r>
      <w:r w:rsidR="008A551C">
        <w:rPr>
          <w:sz w:val="24"/>
          <w:szCs w:val="24"/>
        </w:rPr>
        <w:t xml:space="preserve">Şahinbey ilçesine bağlı Sırasöğüt mahallesinde </w:t>
      </w:r>
      <w:r w:rsidR="003F50EB" w:rsidRPr="00572FCA">
        <w:rPr>
          <w:sz w:val="24"/>
          <w:szCs w:val="24"/>
        </w:rPr>
        <w:t xml:space="preserve">bulunmaktadır. </w:t>
      </w:r>
      <w:r w:rsidR="008A551C">
        <w:rPr>
          <w:sz w:val="24"/>
          <w:szCs w:val="24"/>
        </w:rPr>
        <w:t>Çevre köylerden taşımalı öğrenciler gelmektedir. O</w:t>
      </w:r>
      <w:r w:rsidR="003F50EB" w:rsidRPr="00572FCA">
        <w:rPr>
          <w:sz w:val="24"/>
          <w:szCs w:val="24"/>
        </w:rPr>
        <w:t>kulumuz 20</w:t>
      </w:r>
      <w:r w:rsidR="008A551C">
        <w:rPr>
          <w:sz w:val="24"/>
          <w:szCs w:val="24"/>
        </w:rPr>
        <w:t>23</w:t>
      </w:r>
      <w:r w:rsidR="003F50EB" w:rsidRPr="00572FCA">
        <w:rPr>
          <w:sz w:val="24"/>
          <w:szCs w:val="24"/>
        </w:rPr>
        <w:t xml:space="preserve"> yılında </w:t>
      </w:r>
      <w:r w:rsidR="008A551C">
        <w:rPr>
          <w:sz w:val="24"/>
          <w:szCs w:val="24"/>
        </w:rPr>
        <w:t>LGS</w:t>
      </w:r>
      <w:r w:rsidR="003F50EB" w:rsidRPr="00572FCA">
        <w:rPr>
          <w:sz w:val="24"/>
          <w:szCs w:val="24"/>
        </w:rPr>
        <w:t xml:space="preserve"> sınavında </w:t>
      </w:r>
      <w:r w:rsidR="008A551C">
        <w:rPr>
          <w:sz w:val="24"/>
          <w:szCs w:val="24"/>
        </w:rPr>
        <w:t>Fen lisesine öğrenci yerleştirmiştir</w:t>
      </w:r>
      <w:r w:rsidR="002859AE">
        <w:rPr>
          <w:sz w:val="24"/>
          <w:szCs w:val="24"/>
        </w:rPr>
        <w:t xml:space="preserve"> ve 2023 yılı bursluluk sınavında 1 tane 6. Sınıf öğrencimiz başarı elde etmiştir.</w:t>
      </w:r>
      <w:r w:rsidR="008A551C">
        <w:rPr>
          <w:sz w:val="24"/>
          <w:szCs w:val="24"/>
        </w:rPr>
        <w:t>.</w:t>
      </w:r>
      <w:r w:rsidR="003F50EB" w:rsidRPr="00572FCA">
        <w:rPr>
          <w:sz w:val="24"/>
          <w:szCs w:val="24"/>
        </w:rPr>
        <w:t xml:space="preserve"> </w:t>
      </w:r>
    </w:p>
    <w:p w:rsidR="003F50EB" w:rsidRPr="00572FCA" w:rsidRDefault="003F50EB" w:rsidP="00572FCA">
      <w:pPr>
        <w:tabs>
          <w:tab w:val="left" w:pos="1395"/>
        </w:tabs>
        <w:spacing w:line="276" w:lineRule="auto"/>
        <w:rPr>
          <w:sz w:val="24"/>
          <w:szCs w:val="24"/>
        </w:rPr>
      </w:pPr>
    </w:p>
    <w:p w:rsidR="003F50EB" w:rsidRDefault="00D049C6" w:rsidP="00572FCA">
      <w:pPr>
        <w:tabs>
          <w:tab w:val="left" w:pos="1395"/>
        </w:tabs>
        <w:spacing w:line="276" w:lineRule="auto"/>
        <w:rPr>
          <w:sz w:val="24"/>
          <w:szCs w:val="24"/>
        </w:rPr>
      </w:pPr>
      <w:r>
        <w:rPr>
          <w:sz w:val="24"/>
          <w:szCs w:val="24"/>
        </w:rPr>
        <w:t xml:space="preserve">              </w:t>
      </w:r>
      <w:r w:rsidR="003F50EB" w:rsidRPr="00572FCA">
        <w:rPr>
          <w:sz w:val="24"/>
          <w:szCs w:val="24"/>
        </w:rPr>
        <w:t>Okul binamız 3 katlı olup dikdörtgen b</w:t>
      </w:r>
      <w:r w:rsidR="008A551C">
        <w:rPr>
          <w:sz w:val="24"/>
          <w:szCs w:val="24"/>
        </w:rPr>
        <w:t>ir yapıya sahiptir. Binamızda 12</w:t>
      </w:r>
      <w:r w:rsidR="003F50EB" w:rsidRPr="00572FCA">
        <w:rPr>
          <w:sz w:val="24"/>
          <w:szCs w:val="24"/>
        </w:rPr>
        <w:t xml:space="preserve"> derslik vardır. Engelli öğrenci rampas</w:t>
      </w:r>
      <w:r w:rsidR="008A551C">
        <w:rPr>
          <w:sz w:val="24"/>
          <w:szCs w:val="24"/>
        </w:rPr>
        <w:t>ı mevcuttur okul bahçesi</w:t>
      </w:r>
      <w:r w:rsidR="002859AE">
        <w:rPr>
          <w:sz w:val="24"/>
          <w:szCs w:val="24"/>
        </w:rPr>
        <w:t>nde</w:t>
      </w:r>
      <w:r w:rsidR="008A551C">
        <w:rPr>
          <w:sz w:val="24"/>
          <w:szCs w:val="24"/>
        </w:rPr>
        <w:t xml:space="preserve"> futbol</w:t>
      </w:r>
      <w:r w:rsidR="003F50EB" w:rsidRPr="00572FCA">
        <w:rPr>
          <w:sz w:val="24"/>
          <w:szCs w:val="24"/>
        </w:rPr>
        <w:t xml:space="preserve"> ve voleybol oynamaya müsait alanlar ve </w:t>
      </w:r>
      <w:r w:rsidR="000D5400" w:rsidRPr="00572FCA">
        <w:rPr>
          <w:sz w:val="24"/>
          <w:szCs w:val="24"/>
        </w:rPr>
        <w:t>fiziki</w:t>
      </w:r>
      <w:r w:rsidR="003F50EB" w:rsidRPr="00572FCA">
        <w:rPr>
          <w:sz w:val="24"/>
          <w:szCs w:val="24"/>
        </w:rPr>
        <w:t xml:space="preserve"> yapılara sahiptir. Okul </w:t>
      </w:r>
      <w:r w:rsidR="000D5400" w:rsidRPr="00572FCA">
        <w:rPr>
          <w:sz w:val="24"/>
          <w:szCs w:val="24"/>
        </w:rPr>
        <w:t>bahçemizin</w:t>
      </w:r>
      <w:r w:rsidR="008A551C">
        <w:rPr>
          <w:sz w:val="24"/>
          <w:szCs w:val="24"/>
        </w:rPr>
        <w:t xml:space="preserve"> konumu güzel ve </w:t>
      </w:r>
      <w:r w:rsidR="002859AE">
        <w:rPr>
          <w:sz w:val="24"/>
          <w:szCs w:val="24"/>
        </w:rPr>
        <w:t xml:space="preserve">önü </w:t>
      </w:r>
      <w:r w:rsidR="008A551C">
        <w:rPr>
          <w:sz w:val="24"/>
          <w:szCs w:val="24"/>
        </w:rPr>
        <w:t>açıktır.</w:t>
      </w: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2859AE" w:rsidRDefault="002859AE" w:rsidP="00572FCA">
      <w:pPr>
        <w:tabs>
          <w:tab w:val="left" w:pos="1395"/>
        </w:tabs>
        <w:spacing w:line="276" w:lineRule="auto"/>
        <w:rPr>
          <w:sz w:val="24"/>
          <w:szCs w:val="24"/>
        </w:rPr>
      </w:pPr>
    </w:p>
    <w:p w:rsidR="002859AE" w:rsidRPr="003F50EB" w:rsidRDefault="002859AE"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7" w:name="page19"/>
      <w:bookmarkEnd w:id="37"/>
      <w:r w:rsidRPr="005A1D0C">
        <w:rPr>
          <w:rFonts w:eastAsia="Times New Roman"/>
          <w:b/>
          <w:bCs/>
          <w:color w:val="0070C0"/>
          <w:sz w:val="32"/>
          <w:szCs w:val="32"/>
        </w:rPr>
        <w:lastRenderedPageBreak/>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lastRenderedPageBreak/>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Yaygın Madde Kullanımı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0708F">
      <w:pPr>
        <w:numPr>
          <w:ilvl w:val="0"/>
          <w:numId w:val="13"/>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Çalışma ortamları ile sosyal, kültürel ve sportif ortamların iş motivasyonunu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lastRenderedPageBreak/>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8" w:name="page29"/>
      <w:bookmarkEnd w:id="38"/>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5008D2" w:rsidRDefault="005008D2">
      <w:pPr>
        <w:rPr>
          <w:sz w:val="20"/>
          <w:szCs w:val="20"/>
        </w:rPr>
      </w:pPr>
      <w:r>
        <w:rPr>
          <w:sz w:val="20"/>
          <w:szCs w:val="20"/>
        </w:rPr>
        <w:br w:type="page"/>
      </w:r>
    </w:p>
    <w:p w:rsidR="00FD5758" w:rsidRPr="00FD5758" w:rsidRDefault="00FD5758" w:rsidP="00A06045">
      <w:pPr>
        <w:rPr>
          <w:rFonts w:eastAsia="Times New Roman"/>
          <w:b/>
          <w:bCs/>
          <w:color w:val="0070C0"/>
          <w:sz w:val="40"/>
          <w:szCs w:val="40"/>
        </w:rPr>
      </w:pPr>
    </w:p>
    <w:p w:rsidR="00F37538" w:rsidRPr="003C0598" w:rsidRDefault="003C0598" w:rsidP="003C0598">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7B5634"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01892DFD" wp14:editId="06B5EFDF">
                <wp:simplePos x="0" y="0"/>
                <wp:positionH relativeFrom="column">
                  <wp:posOffset>1089660</wp:posOffset>
                </wp:positionH>
                <wp:positionV relativeFrom="paragraph">
                  <wp:posOffset>49530</wp:posOffset>
                </wp:positionV>
                <wp:extent cx="5401945" cy="1828800"/>
                <wp:effectExtent l="0" t="0" r="0" b="7620"/>
                <wp:wrapNone/>
                <wp:docPr id="3" name="Metin Kutusu 3"/>
                <wp:cNvGraphicFramePr/>
                <a:graphic xmlns:a="http://schemas.openxmlformats.org/drawingml/2006/main">
                  <a:graphicData uri="http://schemas.microsoft.com/office/word/2010/wordprocessingShape">
                    <wps:wsp>
                      <wps:cNvSpPr txBox="1"/>
                      <wps:spPr>
                        <a:xfrm>
                          <a:off x="0" y="0"/>
                          <a:ext cx="5401945" cy="1828800"/>
                        </a:xfrm>
                        <a:prstGeom prst="rect">
                          <a:avLst/>
                        </a:prstGeom>
                        <a:noFill/>
                        <a:ln>
                          <a:noFill/>
                        </a:ln>
                        <a:effectLst/>
                      </wps:spPr>
                      <wps:txbx>
                        <w:txbxContent>
                          <w:p w:rsidR="00D14AF1" w:rsidRPr="00074C35" w:rsidRDefault="00D14AF1"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3" o:spid="_x0000_s1029" type="#_x0000_t202" style="position:absolute;margin-left:85.8pt;margin-top:3.9pt;width:425.35pt;height:2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" filled="f" stroked="f">
                <v:textbox style="mso-fit-shape-to-text:t">
                  <w:txbxContent>
                    <w:p w:rsidR="00D14AF1" w:rsidRPr="00074C35" w:rsidRDefault="00D14AF1" w:rsidP="007B5634">
                      <w:pP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eastAsia="Times New Roman"/>
                          <w:b/>
                          <w:bCs/>
                          <w:color w:val="0070C0"/>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5B6D4D" w:rsidRDefault="005B6D4D" w:rsidP="00AF0310">
      <w:pPr>
        <w:spacing w:line="200" w:lineRule="exact"/>
        <w:rPr>
          <w:sz w:val="20"/>
          <w:szCs w:val="20"/>
        </w:rPr>
      </w:pPr>
    </w:p>
    <w:p w:rsidR="00A83580" w:rsidRDefault="00A83580" w:rsidP="00AF0310">
      <w:pPr>
        <w:spacing w:line="200" w:lineRule="exact"/>
        <w:rPr>
          <w:sz w:val="20"/>
          <w:szCs w:val="20"/>
        </w:rPr>
      </w:pPr>
    </w:p>
    <w:p w:rsidR="00AF0310" w:rsidRDefault="00074C35" w:rsidP="00AF0310">
      <w:pPr>
        <w:spacing w:line="271" w:lineRule="auto"/>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3A9B5E0B" wp14:editId="757397AC">
                <wp:simplePos x="0" y="0"/>
                <wp:positionH relativeFrom="column">
                  <wp:posOffset>45720</wp:posOffset>
                </wp:positionH>
                <wp:positionV relativeFrom="paragraph">
                  <wp:posOffset>120650</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4AF1" w:rsidRPr="00074C35" w:rsidRDefault="00D14AF1"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0"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" fillcolor="#4f81bd [3204]" strokecolor="white [3212]" strokeweight="2pt">
                <v:textbox>
                  <w:txbxContent>
                    <w:p w:rsidR="00D14AF1" w:rsidRPr="00074C35" w:rsidRDefault="00D14AF1"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AF0310" w:rsidP="00A83580">
      <w:pPr>
        <w:pStyle w:val="NormalWeb"/>
        <w:spacing w:line="360" w:lineRule="auto"/>
        <w:rPr>
          <w:color w:val="000000"/>
        </w:rPr>
      </w:pPr>
      <w:r w:rsidRPr="00FA57CF">
        <w:rPr>
          <w:color w:val="000000"/>
        </w:rPr>
        <w:t xml:space="preserve">Biz, </w:t>
      </w:r>
      <w:r w:rsidR="008A551C">
        <w:rPr>
          <w:color w:val="000000"/>
        </w:rPr>
        <w:t xml:space="preserve">Sırasöğüt </w:t>
      </w:r>
      <w:r w:rsidR="00413DC2">
        <w:rPr>
          <w:color w:val="000000"/>
        </w:rPr>
        <w:t>İlk/</w:t>
      </w:r>
      <w:r w:rsidRPr="00FA57CF">
        <w:rPr>
          <w:color w:val="000000"/>
        </w:rPr>
        <w:t xml:space="preserve"> Ortaokulu olarak;</w:t>
      </w:r>
    </w:p>
    <w:p w:rsidR="00AF0310" w:rsidRPr="00FA57CF" w:rsidRDefault="00AF0310" w:rsidP="00FD1D10">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FD1D10">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FD1D10">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FD1D10">
      <w:pPr>
        <w:pStyle w:val="NormalWeb"/>
        <w:numPr>
          <w:ilvl w:val="0"/>
          <w:numId w:val="17"/>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AF0310" w:rsidRPr="00A83580" w:rsidRDefault="00AF0310" w:rsidP="00A83580">
      <w:pPr>
        <w:pStyle w:val="NormalWeb"/>
        <w:spacing w:line="360" w:lineRule="auto"/>
        <w:ind w:firstLine="360"/>
        <w:rPr>
          <w:color w:val="000000"/>
        </w:rPr>
      </w:pPr>
      <w:r w:rsidRPr="00A83580">
        <w:rPr>
          <w:color w:val="000000"/>
        </w:rPr>
        <w:lastRenderedPageBreak/>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D4015B" w:rsidRDefault="00AF0310" w:rsidP="00A83580">
      <w:pPr>
        <w:pStyle w:val="NormalWeb"/>
        <w:spacing w:line="360" w:lineRule="auto"/>
        <w:ind w:firstLine="360"/>
        <w:rPr>
          <w:color w:val="000000"/>
        </w:rPr>
      </w:pPr>
      <w:r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Default="00D260BB"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56BF642A" wp14:editId="077279A0">
                <wp:simplePos x="0" y="0"/>
                <wp:positionH relativeFrom="column">
                  <wp:posOffset>-10985</wp:posOffset>
                </wp:positionH>
                <wp:positionV relativeFrom="paragraph">
                  <wp:posOffset>13335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AF1" w:rsidRPr="0082346C" w:rsidRDefault="00D14AF1"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1" style="position:absolute;left:0;text-align:left;margin-left:-.85pt;margin-top:1.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" fillcolor="#4f81bd [3204]" strokecolor="#243f60 [1604]" strokeweight="2pt">
                <v:textbox>
                  <w:txbxContent>
                    <w:p w:rsidR="00D14AF1" w:rsidRPr="0082346C" w:rsidRDefault="00D14AF1"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D260BB" w:rsidRPr="00A83580" w:rsidRDefault="00D260BB" w:rsidP="00A83580">
      <w:pPr>
        <w:pStyle w:val="NormalWeb"/>
        <w:spacing w:line="360" w:lineRule="auto"/>
        <w:ind w:firstLine="360"/>
        <w:rPr>
          <w:color w:val="000000"/>
        </w:rPr>
      </w:pPr>
    </w:p>
    <w:p w:rsidR="00AF0310" w:rsidRPr="002F7352" w:rsidRDefault="002F7352" w:rsidP="002F7352">
      <w:pPr>
        <w:spacing w:line="271" w:lineRule="auto"/>
        <w:ind w:firstLine="708"/>
        <w:jc w:val="both"/>
        <w:rPr>
          <w:rFonts w:eastAsia="Times New Roman"/>
          <w:sz w:val="24"/>
          <w:szCs w:val="24"/>
        </w:rPr>
      </w:pPr>
      <w:r>
        <w:rPr>
          <w:rFonts w:eastAsia="Times New Roman"/>
          <w:sz w:val="24"/>
          <w:szCs w:val="24"/>
        </w:rPr>
        <w:t xml:space="preserve">   </w:t>
      </w:r>
      <w:r w:rsidR="00AF0310" w:rsidRPr="002440E8">
        <w:rPr>
          <w:color w:val="000000"/>
        </w:rPr>
        <w:t>Her yeni düşünce bir uygarlığın; her eğitimli insan çağdaş ve güçlü bir Türkiye’nin müjdecisidir. Geleceğin Türkiye</w:t>
      </w:r>
      <w:r>
        <w:rPr>
          <w:color w:val="000000"/>
        </w:rPr>
        <w:t>’</w:t>
      </w:r>
      <w:r w:rsidR="00AF0310" w:rsidRPr="002440E8">
        <w:rPr>
          <w:color w:val="000000"/>
        </w:rPr>
        <w:t>sini güneş gibi aydınlatmak, yıldızlar kadar yükseltmek ve çağdaş uygarlık düzeyinin üstüne çıkarmak, bilimin ışığında yürümek için el ele vermek.</w:t>
      </w:r>
    </w:p>
    <w:p w:rsidR="00AF0310" w:rsidRPr="002440E8" w:rsidRDefault="00AF0310" w:rsidP="000F3161">
      <w:pPr>
        <w:pStyle w:val="NormalWeb"/>
        <w:spacing w:line="360" w:lineRule="auto"/>
        <w:rPr>
          <w:color w:val="000000"/>
          <w:sz w:val="27"/>
          <w:szCs w:val="27"/>
        </w:rPr>
      </w:pPr>
      <w:r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Pr>
          <w:color w:val="000000"/>
          <w:sz w:val="27"/>
          <w:szCs w:val="27"/>
        </w:rPr>
        <w:t>.</w:t>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430C5267" wp14:editId="4AC21581">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AF1" w:rsidRPr="00CE2B3F" w:rsidRDefault="00D14AF1"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2"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" fillcolor="#4f81bd [3204]" strokecolor="#243f60 [1604]" strokeweight="2pt">
                <v:textbox>
                  <w:txbxContent>
                    <w:p w:rsidR="00D14AF1" w:rsidRPr="00CE2B3F" w:rsidRDefault="00D14AF1"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lastRenderedPageBreak/>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9" w:name="_Toc533747300"/>
      <w:bookmarkStart w:id="40" w:name="_Toc533952150"/>
      <w:r w:rsidRPr="005008D2">
        <w:rPr>
          <w:rFonts w:ascii="Times New Roman" w:hAnsi="Times New Roman" w:cs="Times New Roman"/>
          <w:b/>
          <w:color w:val="0070C0"/>
          <w:sz w:val="40"/>
          <w:szCs w:val="40"/>
        </w:rPr>
        <w:t>Amaç, Hedeflere İlişkin Mimari</w:t>
      </w:r>
      <w:bookmarkEnd w:id="39"/>
      <w:bookmarkEnd w:id="40"/>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lastRenderedPageBreak/>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4.3: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6.1: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6.2: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6.3: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6.4: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7.1: </w:t>
      </w:r>
      <w:r w:rsidRPr="005008D2">
        <w:rPr>
          <w:sz w:val="24"/>
          <w:szCs w:val="24"/>
        </w:rPr>
        <w:t>Özel öğretime devam eden öğrenci oranları artırılarak özel öğretim kurumlarının yönetim ve teftiş yapısı güçlendirilecektir.</w:t>
      </w:r>
    </w:p>
    <w:p w:rsidR="00375709" w:rsidRPr="005008D2" w:rsidRDefault="00375709" w:rsidP="005008D2">
      <w:pPr>
        <w:spacing w:line="360" w:lineRule="auto"/>
        <w:rPr>
          <w:sz w:val="24"/>
          <w:szCs w:val="24"/>
        </w:rPr>
      </w:pPr>
      <w:r w:rsidRPr="005008D2">
        <w:rPr>
          <w:color w:val="0070C0"/>
          <w:sz w:val="24"/>
          <w:szCs w:val="24"/>
        </w:rPr>
        <w:t xml:space="preserve">Hedef 7.2: </w:t>
      </w:r>
      <w:r w:rsidRPr="005008D2">
        <w:rPr>
          <w:sz w:val="24"/>
          <w:szCs w:val="24"/>
        </w:rPr>
        <w:t>Sertifika eğitimi veren kurumların niteliğini artırmaya yönelik düzenlemeler yapılacaktır.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375709" w:rsidRPr="00D25CDB" w:rsidRDefault="00375709" w:rsidP="000969A8">
      <w:pPr>
        <w:pStyle w:val="Balk2"/>
        <w:rPr>
          <w:rFonts w:ascii="Times New Roman" w:hAnsi="Times New Roman" w:cs="Times New Roman"/>
          <w:b/>
          <w:color w:val="0070C0"/>
        </w:rPr>
      </w:pPr>
      <w:bookmarkStart w:id="41" w:name="_Toc533002161"/>
      <w:bookmarkStart w:id="42" w:name="_Toc533747301"/>
      <w:bookmarkStart w:id="43" w:name="_Toc533952151"/>
      <w:bookmarkStart w:id="44" w:name="_Toc532132454"/>
      <w:r w:rsidRPr="00D25CDB">
        <w:rPr>
          <w:rFonts w:ascii="Times New Roman" w:hAnsi="Times New Roman" w:cs="Times New Roman"/>
          <w:b/>
          <w:color w:val="0070C0"/>
        </w:rPr>
        <w:t>Amaç</w:t>
      </w:r>
      <w:bookmarkEnd w:id="41"/>
      <w:r w:rsidRPr="00D25CDB">
        <w:rPr>
          <w:rFonts w:ascii="Times New Roman" w:hAnsi="Times New Roman" w:cs="Times New Roman"/>
          <w:b/>
          <w:color w:val="0070C0"/>
        </w:rPr>
        <w:t>-1:</w:t>
      </w:r>
      <w:bookmarkEnd w:id="42"/>
      <w:bookmarkEnd w:id="43"/>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4"/>
    </w:p>
    <w:p w:rsidR="00F563E5" w:rsidRDefault="00F563E5" w:rsidP="00375709">
      <w:pPr>
        <w:rPr>
          <w:b/>
          <w:color w:val="0070C0"/>
          <w:sz w:val="28"/>
          <w:szCs w:val="20"/>
        </w:rPr>
      </w:pPr>
      <w:bookmarkStart w:id="45"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5"/>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 xml:space="preserve">.4.3 ABİDE 10 temel altı ve temel </w:t>
            </w:r>
            <w:r w:rsidRPr="00A17643">
              <w:rPr>
                <w:b/>
                <w:sz w:val="20"/>
                <w:szCs w:val="20"/>
              </w:rPr>
              <w:lastRenderedPageBreak/>
              <w:t>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lastRenderedPageBreak/>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lastRenderedPageBreak/>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C86C7A" w:rsidP="00074C35">
            <w:pPr>
              <w:rPr>
                <w:rFonts w:cs="Calibri"/>
                <w:color w:val="000000"/>
                <w:sz w:val="20"/>
                <w:szCs w:val="20"/>
              </w:rPr>
            </w:pPr>
            <w:r>
              <w:rPr>
                <w:rFonts w:cs="Calibri"/>
                <w:color w:val="000000"/>
                <w:sz w:val="20"/>
                <w:szCs w:val="20"/>
              </w:rPr>
              <w:t>1</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375709">
      <w:pPr>
        <w:rPr>
          <w:b/>
          <w:sz w:val="20"/>
          <w:szCs w:val="20"/>
        </w:rPr>
      </w:pPr>
      <w:r>
        <w:rPr>
          <w:b/>
          <w:sz w:val="20"/>
          <w:szCs w:val="20"/>
        </w:rPr>
        <w:t>UD: Uygulama Dönemi</w:t>
      </w:r>
      <w:bookmarkStart w:id="46"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6"/>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7"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7"/>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C86C7A" w:rsidP="00074C35">
            <w:pPr>
              <w:rPr>
                <w:b/>
                <w:color w:val="000000"/>
                <w:sz w:val="20"/>
                <w:szCs w:val="20"/>
              </w:rPr>
            </w:pPr>
            <w:r>
              <w:rPr>
                <w:b/>
                <w:color w:val="000000"/>
                <w:sz w:val="20"/>
                <w:szCs w:val="20"/>
              </w:rPr>
              <w:t>2</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8" w:name="_Toc530059904"/>
      <w:bookmarkStart w:id="49" w:name="_Toc533002162"/>
      <w:bookmarkStart w:id="50" w:name="_Toc533747302"/>
      <w:bookmarkStart w:id="51" w:name="_Toc533952152"/>
      <w:bookmarkStart w:id="52" w:name="_Toc532132459"/>
    </w:p>
    <w:p w:rsidR="00375709" w:rsidRPr="00B91BD2" w:rsidRDefault="00375709" w:rsidP="00375709">
      <w:pPr>
        <w:pStyle w:val="Balk2"/>
        <w:rPr>
          <w:rFonts w:hint="eastAsia"/>
          <w:color w:val="0070C0"/>
        </w:rPr>
      </w:pPr>
      <w:r w:rsidRPr="00B91BD2">
        <w:rPr>
          <w:color w:val="0070C0"/>
        </w:rPr>
        <w:t>Amaç</w:t>
      </w:r>
      <w:bookmarkEnd w:id="48"/>
      <w:r w:rsidRPr="00B91BD2">
        <w:rPr>
          <w:color w:val="0070C0"/>
        </w:rPr>
        <w:t>-2</w:t>
      </w:r>
      <w:bookmarkEnd w:id="49"/>
      <w:r w:rsidRPr="00B91BD2">
        <w:rPr>
          <w:color w:val="0070C0"/>
        </w:rPr>
        <w:t>:</w:t>
      </w:r>
      <w:bookmarkEnd w:id="50"/>
      <w:bookmarkEnd w:id="51"/>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52"/>
    </w:p>
    <w:p w:rsidR="00F563E5" w:rsidRPr="004D55D3" w:rsidRDefault="00F563E5" w:rsidP="00375709">
      <w:pPr>
        <w:rPr>
          <w:szCs w:val="24"/>
        </w:rPr>
      </w:pPr>
    </w:p>
    <w:p w:rsidR="00375709" w:rsidRDefault="00375709" w:rsidP="00375709">
      <w:pPr>
        <w:rPr>
          <w:szCs w:val="24"/>
        </w:rPr>
      </w:pPr>
      <w:bookmarkStart w:id="53"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3"/>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4"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lastRenderedPageBreak/>
        <w:t xml:space="preserve">Hedef 2.2. </w:t>
      </w:r>
      <w:r w:rsidRPr="00661A16">
        <w:rPr>
          <w:szCs w:val="24"/>
        </w:rPr>
        <w:t>Öğretmen ve okul yöneticilerinin gelişimlerini desteklemek amacıyla yeni bir mesleki gelişim anlayışı, sistemi ve modeli oluşturulacaktır</w:t>
      </w:r>
      <w:bookmarkEnd w:id="54"/>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C86C7A" w:rsidP="00FE3C07">
            <w:pPr>
              <w:rPr>
                <w:rFonts w:eastAsia="Calibri" w:cs="Arial"/>
                <w:color w:val="000000"/>
                <w:sz w:val="20"/>
                <w:szCs w:val="20"/>
              </w:rPr>
            </w:pPr>
            <w:r>
              <w:rPr>
                <w:rFonts w:eastAsia="Calibri" w:cs="Arial"/>
                <w:color w:val="000000"/>
                <w:sz w:val="20"/>
                <w:szCs w:val="20"/>
              </w:rPr>
              <w:t>4</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5" w:name="_Toc533002163"/>
      <w:bookmarkStart w:id="56" w:name="_Toc533747303"/>
      <w:bookmarkStart w:id="57" w:name="_Toc533952153"/>
      <w:r w:rsidRPr="00D25CDB">
        <w:rPr>
          <w:rFonts w:ascii="Times New Roman" w:hAnsi="Times New Roman" w:cs="Times New Roman"/>
          <w:b/>
          <w:color w:val="0070C0"/>
        </w:rPr>
        <w:lastRenderedPageBreak/>
        <w:t>Amaç-3:</w:t>
      </w:r>
      <w:bookmarkEnd w:id="55"/>
      <w:bookmarkEnd w:id="56"/>
      <w:bookmarkEnd w:id="57"/>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8" w:name="_Toc532132465"/>
      <w:r w:rsidRPr="00B91BD2">
        <w:rPr>
          <w:b/>
          <w:color w:val="0070C0"/>
          <w:sz w:val="28"/>
        </w:rPr>
        <w:t xml:space="preserve">Hedef 3.1. </w:t>
      </w:r>
      <w:r w:rsidRPr="00661A16">
        <w:rPr>
          <w:szCs w:val="24"/>
        </w:rPr>
        <w:t>Erken çocukluk eğitiminin niteliği ve yaygınlığı artırılacak, toplum temelli erken çocukluk çeşitlendirilerek yaygınlaştırılacaktır</w:t>
      </w:r>
      <w:bookmarkEnd w:id="58"/>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C86C7A" w:rsidP="004C4CF6">
            <w:pPr>
              <w:rPr>
                <w:color w:val="000000"/>
                <w:sz w:val="20"/>
                <w:szCs w:val="20"/>
              </w:rPr>
            </w:pPr>
            <w:r>
              <w:rPr>
                <w:color w:val="000000"/>
                <w:sz w:val="20"/>
                <w:szCs w:val="20"/>
              </w:rPr>
              <w:t>4</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9"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375709" w:rsidRDefault="00375709" w:rsidP="00375709">
      <w:pPr>
        <w:rPr>
          <w:szCs w:val="24"/>
        </w:rPr>
      </w:pPr>
      <w:r w:rsidRPr="00B91BD2">
        <w:rPr>
          <w:b/>
          <w:color w:val="0070C0"/>
          <w:sz w:val="28"/>
        </w:rPr>
        <w:lastRenderedPageBreak/>
        <w:t>Hedef 3.2</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9"/>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C86C7A">
              <w:rPr>
                <w:color w:val="000000"/>
                <w:sz w:val="20"/>
                <w:szCs w:val="20"/>
              </w:rPr>
              <w:t>1</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60"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375709" w:rsidRPr="00F3596E" w:rsidRDefault="00375709" w:rsidP="00375709">
      <w:pPr>
        <w:rPr>
          <w:b/>
          <w:sz w:val="28"/>
          <w:szCs w:val="20"/>
        </w:rPr>
      </w:pPr>
      <w:r w:rsidRPr="00B91BD2">
        <w:rPr>
          <w:b/>
          <w:color w:val="0070C0"/>
          <w:sz w:val="28"/>
          <w:szCs w:val="20"/>
        </w:rPr>
        <w:lastRenderedPageBreak/>
        <w:t xml:space="preserve">Hedef 3.3. </w:t>
      </w:r>
      <w:r w:rsidRPr="00661A16">
        <w:rPr>
          <w:szCs w:val="24"/>
        </w:rPr>
        <w:t>Temel eğitimde okulların niteliğini artıracak yenilikçi uygulamalara yer verilecektir.</w:t>
      </w:r>
      <w:bookmarkEnd w:id="60"/>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C86C7A" w:rsidP="00074C35">
            <w:pPr>
              <w:rPr>
                <w:color w:val="000000"/>
                <w:sz w:val="20"/>
                <w:szCs w:val="20"/>
              </w:rPr>
            </w:pPr>
            <w:r>
              <w:rPr>
                <w:color w:val="000000"/>
                <w:sz w:val="20"/>
                <w:szCs w:val="20"/>
              </w:rPr>
              <w:t>2</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7428CA" w:rsidRPr="00D25CDB" w:rsidRDefault="00375709" w:rsidP="00375709">
      <w:pPr>
        <w:pStyle w:val="Balk2"/>
        <w:rPr>
          <w:rFonts w:ascii="Times New Roman" w:hAnsi="Times New Roman" w:cs="Times New Roman"/>
          <w:b/>
          <w:color w:val="0070C0"/>
        </w:rPr>
      </w:pPr>
      <w:bookmarkStart w:id="61" w:name="_Toc533002164"/>
      <w:bookmarkStart w:id="62" w:name="_Toc533747304"/>
      <w:bookmarkStart w:id="63" w:name="_Toc533952154"/>
      <w:bookmarkStart w:id="64" w:name="_Toc532132468"/>
      <w:r w:rsidRPr="00D25CDB">
        <w:rPr>
          <w:rFonts w:ascii="Times New Roman" w:hAnsi="Times New Roman" w:cs="Times New Roman"/>
          <w:b/>
          <w:color w:val="0070C0"/>
        </w:rPr>
        <w:lastRenderedPageBreak/>
        <w:t>Amaç-4:</w:t>
      </w:r>
      <w:bookmarkEnd w:id="61"/>
      <w:bookmarkEnd w:id="62"/>
      <w:bookmarkEnd w:id="63"/>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4"/>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5" w:name="_Toc532132469"/>
      <w:r w:rsidRPr="00B91BD2">
        <w:rPr>
          <w:b/>
          <w:bCs/>
          <w:color w:val="0070C0"/>
          <w:sz w:val="28"/>
          <w:szCs w:val="28"/>
        </w:rPr>
        <w:t xml:space="preserve">Hedef 4.1: </w:t>
      </w:r>
      <w:r w:rsidRPr="00661A16">
        <w:rPr>
          <w:bCs/>
          <w:szCs w:val="24"/>
        </w:rPr>
        <w:t>Ortaöğretime katılım ve tamamlama oranları artırılacaktır</w:t>
      </w:r>
      <w:bookmarkEnd w:id="65"/>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5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6"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6"/>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Hedef 4.2</w:t>
            </w:r>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7"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4.3: </w:t>
      </w:r>
      <w:r w:rsidRPr="00661A16">
        <w:rPr>
          <w:bCs/>
          <w:szCs w:val="24"/>
        </w:rPr>
        <w:t>Ülkemizin entelektüel sermayesini artırmak, medeniyet ve kalkınmaya destek vermek amacıyla fen ve sosyal bilimler liselerinin niteliği güçlendirilecektir</w:t>
      </w:r>
      <w:bookmarkEnd w:id="67"/>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liselerinin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8"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375709" w:rsidRDefault="00375709" w:rsidP="00375709">
      <w:pPr>
        <w:rPr>
          <w:bCs/>
          <w:szCs w:val="24"/>
        </w:rPr>
      </w:pPr>
      <w:r w:rsidRPr="00B91BD2">
        <w:rPr>
          <w:b/>
          <w:bCs/>
          <w:color w:val="0070C0"/>
          <w:sz w:val="28"/>
          <w:szCs w:val="28"/>
        </w:rPr>
        <w:lastRenderedPageBreak/>
        <w:t xml:space="preserve">Hedef 4.4: </w:t>
      </w:r>
      <w:r w:rsidRPr="00661A16">
        <w:rPr>
          <w:bCs/>
          <w:szCs w:val="24"/>
        </w:rPr>
        <w:t>Örgün eğitim içinde imam hatip okullarının niteliği artırılacaktır</w:t>
      </w:r>
      <w:bookmarkEnd w:id="68"/>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r w:rsidRPr="00A17643">
              <w:rPr>
                <w:sz w:val="20"/>
                <w:szCs w:val="20"/>
              </w:rPr>
              <w:t>- Akademik koçluk sisteminin geliştirilmesi.</w:t>
            </w:r>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69" w:name="_Toc529978976"/>
      <w:bookmarkStart w:id="70" w:name="_Toc533002165"/>
      <w:bookmarkStart w:id="71" w:name="_Toc533747305"/>
      <w:bookmarkStart w:id="72" w:name="_Toc533952155"/>
      <w:bookmarkStart w:id="73" w:name="_Toc532132473"/>
      <w:bookmarkStart w:id="74" w:name="_Toc529978977"/>
      <w:r w:rsidRPr="00D25CDB">
        <w:rPr>
          <w:rFonts w:ascii="Times New Roman" w:hAnsi="Times New Roman" w:cs="Times New Roman"/>
          <w:b/>
          <w:color w:val="0070C0"/>
        </w:rPr>
        <w:lastRenderedPageBreak/>
        <w:t>Amaç</w:t>
      </w:r>
      <w:bookmarkEnd w:id="69"/>
      <w:r w:rsidRPr="00D25CDB">
        <w:rPr>
          <w:rFonts w:ascii="Times New Roman" w:hAnsi="Times New Roman" w:cs="Times New Roman"/>
          <w:b/>
          <w:color w:val="0070C0"/>
        </w:rPr>
        <w:t>-5:</w:t>
      </w:r>
      <w:bookmarkEnd w:id="70"/>
      <w:bookmarkEnd w:id="71"/>
      <w:bookmarkEnd w:id="72"/>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3"/>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5"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5"/>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Hedef 5.1.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C86C7A">
              <w:rPr>
                <w:color w:val="000000"/>
                <w:sz w:val="20"/>
                <w:szCs w:val="20"/>
              </w:rPr>
              <w:t>4</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74"/>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lastRenderedPageBreak/>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Hedef 5.2</w:t>
            </w:r>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C86C7A" w:rsidP="00747328">
            <w:pPr>
              <w:rPr>
                <w:color w:val="000000"/>
                <w:sz w:val="20"/>
                <w:szCs w:val="20"/>
              </w:rPr>
            </w:pPr>
            <w:r>
              <w:rPr>
                <w:color w:val="000000"/>
                <w:sz w:val="20"/>
                <w:szCs w:val="20"/>
              </w:rPr>
              <w:t>2</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6"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lastRenderedPageBreak/>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6"/>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Hedef 5.3</w:t>
            </w:r>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C86C7A" w:rsidP="00074C35">
            <w:pPr>
              <w:rPr>
                <w:color w:val="000000"/>
                <w:sz w:val="20"/>
                <w:szCs w:val="20"/>
              </w:rPr>
            </w:pPr>
            <w:r>
              <w:rPr>
                <w:color w:val="000000"/>
                <w:sz w:val="20"/>
                <w:szCs w:val="20"/>
              </w:rPr>
              <w:t>4</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75709" w:rsidRPr="001D1128" w:rsidRDefault="00375709" w:rsidP="00375709">
      <w:pPr>
        <w:pStyle w:val="Balk2"/>
        <w:rPr>
          <w:rFonts w:ascii="Times New Roman" w:hAnsi="Times New Roman" w:cs="Times New Roman"/>
          <w:color w:val="0070C0"/>
        </w:rPr>
      </w:pPr>
      <w:bookmarkStart w:id="77" w:name="_Toc530059919"/>
      <w:bookmarkStart w:id="78" w:name="_Toc533002166"/>
      <w:bookmarkStart w:id="79" w:name="_Toc533747306"/>
      <w:bookmarkStart w:id="80" w:name="_Toc533952156"/>
      <w:bookmarkStart w:id="81" w:name="_Toc532132477"/>
      <w:r w:rsidRPr="001D1128">
        <w:rPr>
          <w:rFonts w:ascii="Times New Roman" w:hAnsi="Times New Roman" w:cs="Times New Roman"/>
          <w:color w:val="0070C0"/>
        </w:rPr>
        <w:lastRenderedPageBreak/>
        <w:t>Amaç</w:t>
      </w:r>
      <w:bookmarkEnd w:id="77"/>
      <w:r w:rsidRPr="001D1128">
        <w:rPr>
          <w:rFonts w:ascii="Times New Roman" w:hAnsi="Times New Roman" w:cs="Times New Roman"/>
          <w:color w:val="0070C0"/>
        </w:rPr>
        <w:t>-6:</w:t>
      </w:r>
      <w:bookmarkEnd w:id="78"/>
      <w:bookmarkEnd w:id="79"/>
      <w:bookmarkEnd w:id="80"/>
      <w:r w:rsidRPr="001D1128">
        <w:rPr>
          <w:rFonts w:ascii="Times New Roman" w:hAnsi="Times New Roman" w:cs="Times New Roman"/>
          <w:color w:val="0070C0"/>
        </w:rPr>
        <w:t xml:space="preserve"> </w:t>
      </w:r>
    </w:p>
    <w:p w:rsidR="00375709" w:rsidRDefault="00375709" w:rsidP="00375709">
      <w:pPr>
        <w:rPr>
          <w:bCs/>
          <w:szCs w:val="24"/>
        </w:rPr>
      </w:pPr>
      <w:r w:rsidRPr="00766211">
        <w:rPr>
          <w:bCs/>
          <w:szCs w:val="24"/>
        </w:rPr>
        <w:t>Mesleki ve teknik eğitim ve hayat boyu öğrenme sistemleri toplumun ihtiyaçlarına ve işgücü piyasası ile bilgi çağının gereklerine uygun biçimde düzenlenecektir</w:t>
      </w:r>
      <w:bookmarkEnd w:id="81"/>
      <w:r w:rsidRPr="00766211">
        <w:rPr>
          <w:bCs/>
          <w:szCs w:val="24"/>
        </w:rPr>
        <w:t>.</w:t>
      </w:r>
    </w:p>
    <w:p w:rsidR="00370B00" w:rsidRPr="00766211" w:rsidRDefault="00370B00" w:rsidP="00375709">
      <w:pPr>
        <w:rPr>
          <w:bCs/>
          <w:szCs w:val="24"/>
        </w:rPr>
      </w:pPr>
    </w:p>
    <w:p w:rsidR="00375709" w:rsidRDefault="00375709" w:rsidP="00375709">
      <w:pPr>
        <w:rPr>
          <w:rFonts w:ascii="Times" w:hAnsi="Times"/>
          <w:bCs/>
          <w:szCs w:val="24"/>
        </w:rPr>
      </w:pPr>
      <w:bookmarkStart w:id="82" w:name="_Toc532132478"/>
      <w:r w:rsidRPr="00B91BD2">
        <w:rPr>
          <w:b/>
          <w:bCs/>
          <w:color w:val="0070C0"/>
          <w:sz w:val="28"/>
          <w:szCs w:val="24"/>
        </w:rPr>
        <w:t xml:space="preserve">Hedef 6.1: </w:t>
      </w:r>
      <w:r w:rsidRPr="00661A16">
        <w:rPr>
          <w:rFonts w:ascii="Times" w:hAnsi="Times"/>
          <w:bCs/>
          <w:szCs w:val="24"/>
        </w:rPr>
        <w:t>Mesleki ve teknik eğitime atfedilen değer ve erişim imkânları artırılacaktır</w:t>
      </w:r>
      <w:bookmarkEnd w:id="82"/>
      <w:r w:rsidRPr="00661A16">
        <w:rPr>
          <w:rFonts w:ascii="Times" w:hAnsi="Times"/>
          <w:bCs/>
          <w:szCs w:val="24"/>
        </w:rPr>
        <w:t>.</w:t>
      </w:r>
    </w:p>
    <w:p w:rsidR="00370B00" w:rsidRPr="00661A16" w:rsidRDefault="00370B00" w:rsidP="00375709">
      <w:pPr>
        <w:rPr>
          <w:rFonts w:ascii="Times" w:hAnsi="Times"/>
          <w:bCs/>
          <w:szCs w:val="24"/>
        </w:rPr>
      </w:pPr>
    </w:p>
    <w:tbl>
      <w:tblPr>
        <w:tblStyle w:val="TabloKlavuzu"/>
        <w:tblW w:w="5000" w:type="pct"/>
        <w:tblLook w:val="04A0" w:firstRow="1" w:lastRow="0" w:firstColumn="1" w:lastColumn="0" w:noHBand="0" w:noVBand="1"/>
      </w:tblPr>
      <w:tblGrid>
        <w:gridCol w:w="1094"/>
        <w:gridCol w:w="828"/>
        <w:gridCol w:w="2275"/>
        <w:gridCol w:w="822"/>
        <w:gridCol w:w="1039"/>
        <w:gridCol w:w="616"/>
        <w:gridCol w:w="616"/>
        <w:gridCol w:w="616"/>
        <w:gridCol w:w="616"/>
        <w:gridCol w:w="616"/>
        <w:gridCol w:w="783"/>
        <w:gridCol w:w="761"/>
      </w:tblGrid>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031"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Hedef 6.1</w:t>
            </w:r>
          </w:p>
        </w:tc>
        <w:tc>
          <w:tcPr>
            <w:tcW w:w="4031" w:type="pct"/>
            <w:gridSpan w:val="10"/>
            <w:vAlign w:val="center"/>
          </w:tcPr>
          <w:p w:rsidR="00375709" w:rsidRPr="00A17643" w:rsidRDefault="00375709" w:rsidP="00074C35">
            <w:pPr>
              <w:rPr>
                <w:sz w:val="20"/>
                <w:szCs w:val="20"/>
              </w:rPr>
            </w:pPr>
            <w:r w:rsidRPr="00A17643">
              <w:rPr>
                <w:b/>
                <w:sz w:val="20"/>
                <w:szCs w:val="20"/>
              </w:rPr>
              <w:t>Mesleki ve Teknik eğitime atfedilen değer ve erişim imkânları artırılacaktır.</w:t>
            </w: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w:t>
            </w:r>
            <w:r>
              <w:rPr>
                <w:b/>
                <w:sz w:val="20"/>
                <w:szCs w:val="20"/>
              </w:rPr>
              <w:t>ri</w:t>
            </w:r>
          </w:p>
        </w:tc>
        <w:tc>
          <w:tcPr>
            <w:tcW w:w="42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29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514"/>
        </w:trPr>
        <w:tc>
          <w:tcPr>
            <w:tcW w:w="969" w:type="pct"/>
            <w:gridSpan w:val="2"/>
            <w:vMerge w:val="restart"/>
            <w:shd w:val="clear" w:color="auto" w:fill="00B0F0"/>
            <w:vAlign w:val="center"/>
          </w:tcPr>
          <w:p w:rsidR="00375709" w:rsidRPr="00A17643" w:rsidRDefault="00375709" w:rsidP="00074C35">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İşletmelerin memnuniyet oranı (%)</w:t>
            </w:r>
          </w:p>
        </w:tc>
        <w:tc>
          <w:tcPr>
            <w:tcW w:w="427" w:type="pct"/>
            <w:vMerge w:val="restar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vMerge/>
            <w:shd w:val="clear" w:color="auto" w:fill="00B0F0"/>
            <w:vAlign w:val="center"/>
          </w:tcPr>
          <w:p w:rsidR="00375709" w:rsidRPr="00A17643" w:rsidRDefault="00375709" w:rsidP="00074C35">
            <w:pPr>
              <w:rPr>
                <w:b/>
                <w:sz w:val="20"/>
                <w:szCs w:val="20"/>
              </w:rPr>
            </w:pPr>
          </w:p>
        </w:tc>
        <w:tc>
          <w:tcPr>
            <w:tcW w:w="1107" w:type="pct"/>
            <w:shd w:val="clear" w:color="auto" w:fill="00B0F0"/>
            <w:vAlign w:val="center"/>
          </w:tcPr>
          <w:p w:rsidR="00375709" w:rsidRPr="00A17643" w:rsidRDefault="00375709" w:rsidP="00074C35">
            <w:pPr>
              <w:rPr>
                <w:b/>
                <w:sz w:val="20"/>
                <w:szCs w:val="20"/>
              </w:rPr>
            </w:pPr>
            <w:r w:rsidRPr="00A17643">
              <w:rPr>
                <w:b/>
                <w:sz w:val="20"/>
                <w:szCs w:val="20"/>
              </w:rPr>
              <w:t>Mezunların memnuniyet oranı (%)</w:t>
            </w:r>
          </w:p>
        </w:tc>
        <w:tc>
          <w:tcPr>
            <w:tcW w:w="427" w:type="pct"/>
            <w:vMerge/>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6.1.2 Kariyer rehberliği kapsamında Genel Beceri Test Seti uygulanan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6.1.4 Özel burs alan mesleki ve teknik ortaöğretim öğrenci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2076" w:type="pct"/>
            <w:gridSpan w:val="3"/>
            <w:shd w:val="clear" w:color="auto" w:fill="00B0F0"/>
            <w:vAlign w:val="center"/>
          </w:tcPr>
          <w:p w:rsidR="00375709" w:rsidRPr="00A17643" w:rsidRDefault="00375709" w:rsidP="00074C35">
            <w:pPr>
              <w:rPr>
                <w:b/>
                <w:sz w:val="20"/>
                <w:szCs w:val="20"/>
              </w:rPr>
            </w:pPr>
            <w:r w:rsidRPr="00A17643">
              <w:rPr>
                <w:b/>
                <w:sz w:val="20"/>
                <w:szCs w:val="20"/>
              </w:rPr>
              <w:t>PG 6.1.5 Önceki öğrenmelerin tanınması kapsamında düzenlenen belge sayısı</w:t>
            </w:r>
          </w:p>
        </w:tc>
        <w:tc>
          <w:tcPr>
            <w:tcW w:w="427" w:type="pct"/>
            <w:vAlign w:val="center"/>
          </w:tcPr>
          <w:p w:rsidR="00375709" w:rsidRPr="00A17643" w:rsidRDefault="00375709" w:rsidP="00074C35">
            <w:pPr>
              <w:jc w:val="center"/>
              <w:rPr>
                <w:sz w:val="20"/>
                <w:szCs w:val="20"/>
              </w:rPr>
            </w:pPr>
          </w:p>
        </w:tc>
        <w:tc>
          <w:tcPr>
            <w:tcW w:w="38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305" w:type="pct"/>
            <w:shd w:val="clear" w:color="auto" w:fill="FFFFFF" w:themeFill="background1"/>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c>
          <w:tcPr>
            <w:tcW w:w="295" w:type="pct"/>
            <w:vAlign w:val="center"/>
          </w:tcPr>
          <w:p w:rsidR="00375709" w:rsidRPr="00A17643" w:rsidRDefault="00375709" w:rsidP="00074C35">
            <w:pPr>
              <w:jc w:val="center"/>
              <w:rPr>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031"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031" w:type="pct"/>
            <w:gridSpan w:val="10"/>
            <w:vAlign w:val="center"/>
          </w:tcPr>
          <w:p w:rsidR="00375709" w:rsidRPr="00A17643" w:rsidRDefault="00375709" w:rsidP="00074C35">
            <w:pPr>
              <w:rPr>
                <w:sz w:val="20"/>
                <w:szCs w:val="20"/>
              </w:rPr>
            </w:pPr>
            <w:r w:rsidRPr="00A17643">
              <w:rPr>
                <w:sz w:val="20"/>
                <w:szCs w:val="20"/>
              </w:rPr>
              <w:t>HBÖGM, ÖERHGM, TEGM, YEĞİTEK, ÖÖKGM.</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375709" w:rsidRPr="00A17643" w:rsidRDefault="00375709" w:rsidP="00074C35">
            <w:pPr>
              <w:rPr>
                <w:sz w:val="20"/>
                <w:szCs w:val="20"/>
              </w:rPr>
            </w:pPr>
            <w:r w:rsidRPr="00A17643">
              <w:rPr>
                <w:sz w:val="20"/>
                <w:szCs w:val="20"/>
              </w:rPr>
              <w:t>- Sektörün mesleki ve teknik eğitim mezunlarını istihdam etmede isteksiz davranması,</w:t>
            </w:r>
          </w:p>
          <w:p w:rsidR="00375709" w:rsidRPr="00A17643" w:rsidRDefault="00375709" w:rsidP="00074C35">
            <w:pPr>
              <w:rPr>
                <w:sz w:val="20"/>
                <w:szCs w:val="20"/>
              </w:rPr>
            </w:pPr>
            <w:r w:rsidRPr="00A17643">
              <w:rPr>
                <w:sz w:val="20"/>
                <w:szCs w:val="20"/>
              </w:rPr>
              <w:t>- Yükseköğretime geçişte uygulanan yöntemlerin, alanın devamı niteliğindeki yükseköğretim programlarına devamı sağlamaması,</w:t>
            </w:r>
          </w:p>
          <w:p w:rsidR="00375709" w:rsidRPr="00A17643" w:rsidRDefault="00375709" w:rsidP="00074C35">
            <w:pPr>
              <w:rPr>
                <w:sz w:val="20"/>
                <w:szCs w:val="20"/>
              </w:rPr>
            </w:pPr>
            <w:r w:rsidRPr="00A17643">
              <w:rPr>
                <w:sz w:val="20"/>
                <w:szCs w:val="20"/>
              </w:rPr>
              <w:t>- Mesleki ve teknik eğitime erişim imkânlarının artırılması ile ilgili paydaşların beklenen desteği vermemesi,</w:t>
            </w:r>
          </w:p>
          <w:p w:rsidR="00375709" w:rsidRPr="00A17643" w:rsidRDefault="00375709" w:rsidP="00074C35">
            <w:pPr>
              <w:rPr>
                <w:sz w:val="20"/>
                <w:szCs w:val="20"/>
              </w:rPr>
            </w:pPr>
            <w:r w:rsidRPr="00A17643">
              <w:rPr>
                <w:sz w:val="20"/>
                <w:szCs w:val="20"/>
              </w:rPr>
              <w:t>- Yan dal yapmak için hedef kitlenin istekli olmaması.</w:t>
            </w:r>
          </w:p>
        </w:tc>
      </w:tr>
      <w:tr w:rsidR="00375709" w:rsidRPr="00A17643" w:rsidTr="00074C35">
        <w:trPr>
          <w:trHeight w:val="281"/>
        </w:trPr>
        <w:tc>
          <w:tcPr>
            <w:tcW w:w="519"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6.1.1</w:t>
            </w:r>
          </w:p>
        </w:tc>
        <w:tc>
          <w:tcPr>
            <w:tcW w:w="4031" w:type="pct"/>
            <w:gridSpan w:val="10"/>
            <w:vAlign w:val="center"/>
          </w:tcPr>
          <w:p w:rsidR="00375709" w:rsidRPr="00A17643" w:rsidRDefault="00375709" w:rsidP="00074C35">
            <w:pPr>
              <w:rPr>
                <w:sz w:val="20"/>
                <w:szCs w:val="20"/>
              </w:rPr>
            </w:pPr>
            <w:r w:rsidRPr="00A17643">
              <w:rPr>
                <w:b/>
                <w:sz w:val="20"/>
                <w:szCs w:val="20"/>
              </w:rPr>
              <w:t>- Mesleki ve teknik eğitimin görünürlüğü artırılacaktır.</w:t>
            </w:r>
          </w:p>
        </w:tc>
      </w:tr>
      <w:tr w:rsidR="00375709" w:rsidRPr="00A17643" w:rsidTr="00074C35">
        <w:trPr>
          <w:trHeight w:val="219"/>
        </w:trPr>
        <w:tc>
          <w:tcPr>
            <w:tcW w:w="519" w:type="pct"/>
            <w:vMerge/>
            <w:shd w:val="clear" w:color="auto" w:fill="00B0F0"/>
            <w:vAlign w:val="center"/>
          </w:tcPr>
          <w:p w:rsidR="00375709" w:rsidRPr="00A17643" w:rsidRDefault="00375709" w:rsidP="00074C35">
            <w:pPr>
              <w:rPr>
                <w:b/>
                <w:sz w:val="20"/>
                <w:szCs w:val="20"/>
              </w:rPr>
            </w:pPr>
          </w:p>
        </w:tc>
        <w:tc>
          <w:tcPr>
            <w:tcW w:w="450" w:type="pct"/>
            <w:shd w:val="clear" w:color="auto" w:fill="00B0F0"/>
            <w:vAlign w:val="center"/>
          </w:tcPr>
          <w:p w:rsidR="00375709" w:rsidRPr="00A17643" w:rsidRDefault="00375709" w:rsidP="00074C35">
            <w:pPr>
              <w:rPr>
                <w:b/>
                <w:sz w:val="20"/>
                <w:szCs w:val="20"/>
              </w:rPr>
            </w:pPr>
            <w:r w:rsidRPr="00A17643">
              <w:rPr>
                <w:b/>
                <w:sz w:val="20"/>
                <w:szCs w:val="20"/>
              </w:rPr>
              <w:t>S 6.1.2</w:t>
            </w:r>
          </w:p>
        </w:tc>
        <w:tc>
          <w:tcPr>
            <w:tcW w:w="4031" w:type="pct"/>
            <w:gridSpan w:val="10"/>
            <w:vAlign w:val="center"/>
          </w:tcPr>
          <w:p w:rsidR="00375709" w:rsidRPr="00A17643" w:rsidRDefault="00375709" w:rsidP="00074C35">
            <w:pPr>
              <w:rPr>
                <w:b/>
                <w:sz w:val="20"/>
                <w:szCs w:val="20"/>
              </w:rPr>
            </w:pPr>
            <w:r w:rsidRPr="00A17643">
              <w:rPr>
                <w:b/>
                <w:sz w:val="20"/>
                <w:szCs w:val="20"/>
              </w:rPr>
              <w:t>- Mesleki ve teknik eğitimde kariyer rehberliği etkin bir hale getirilecektir.</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31" w:type="pct"/>
            <w:gridSpan w:val="10"/>
            <w:vAlign w:val="center"/>
          </w:tcPr>
          <w:p w:rsidR="00375709" w:rsidRPr="00A17643" w:rsidRDefault="00375709" w:rsidP="00747328">
            <w:pPr>
              <w:rPr>
                <w:color w:val="000000"/>
                <w:sz w:val="20"/>
                <w:szCs w:val="20"/>
              </w:rPr>
            </w:pP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31" w:type="pct"/>
            <w:gridSpan w:val="10"/>
            <w:vAlign w:val="center"/>
          </w:tcPr>
          <w:p w:rsidR="00375709" w:rsidRPr="00A17643" w:rsidRDefault="00375709" w:rsidP="00074C35">
            <w:pPr>
              <w:rPr>
                <w:sz w:val="20"/>
                <w:szCs w:val="20"/>
              </w:rPr>
            </w:pPr>
            <w:r w:rsidRPr="00A17643">
              <w:rPr>
                <w:sz w:val="20"/>
                <w:szCs w:val="20"/>
              </w:rPr>
              <w:t>- Toplumdaki olumsuz mesleki ve teknik eğitim algısı,</w:t>
            </w:r>
          </w:p>
          <w:p w:rsidR="00375709" w:rsidRPr="00A17643" w:rsidRDefault="00375709" w:rsidP="00074C35">
            <w:pPr>
              <w:rPr>
                <w:sz w:val="20"/>
                <w:szCs w:val="20"/>
              </w:rPr>
            </w:pPr>
            <w:r w:rsidRPr="00A17643">
              <w:rPr>
                <w:sz w:val="20"/>
                <w:szCs w:val="20"/>
              </w:rPr>
              <w:t>- Toplumda bazı mesleklere yönelik olumsuz algı bulunması ve buna bağlı olarak yükseköğretime daha fazla değer atfedilmesi,</w:t>
            </w:r>
          </w:p>
          <w:p w:rsidR="00375709" w:rsidRPr="00A17643" w:rsidRDefault="00375709" w:rsidP="00074C35">
            <w:pPr>
              <w:rPr>
                <w:sz w:val="20"/>
                <w:szCs w:val="20"/>
              </w:rPr>
            </w:pPr>
            <w:r w:rsidRPr="00A17643">
              <w:rPr>
                <w:sz w:val="20"/>
                <w:szCs w:val="20"/>
              </w:rPr>
              <w:t>- Mesleki ve teknik eğitimin tanınırlığının yeterli düzeyde olmaması,</w:t>
            </w:r>
          </w:p>
          <w:p w:rsidR="00375709" w:rsidRPr="00A17643" w:rsidRDefault="00375709" w:rsidP="00074C35">
            <w:pPr>
              <w:rPr>
                <w:sz w:val="20"/>
                <w:szCs w:val="20"/>
              </w:rPr>
            </w:pPr>
            <w:r w:rsidRPr="00A17643">
              <w:rPr>
                <w:sz w:val="20"/>
                <w:szCs w:val="20"/>
              </w:rPr>
              <w:t>- Mesleki ve teknik eğitimde rehberlik ve yönlendirme faaliyetlerinin standart ölçme araçlarıyla tespit edilen ilgi ve becerilere dayanmaması,</w:t>
            </w:r>
          </w:p>
          <w:p w:rsidR="00375709" w:rsidRPr="00A17643" w:rsidRDefault="00375709" w:rsidP="00074C35">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375709" w:rsidRPr="00A17643" w:rsidTr="00074C35">
        <w:trPr>
          <w:trHeight w:val="20"/>
        </w:trPr>
        <w:tc>
          <w:tcPr>
            <w:tcW w:w="969"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31" w:type="pct"/>
            <w:gridSpan w:val="10"/>
            <w:vAlign w:val="center"/>
          </w:tcPr>
          <w:p w:rsidR="00375709" w:rsidRPr="00A17643" w:rsidRDefault="00375709" w:rsidP="00074C35">
            <w:pPr>
              <w:rPr>
                <w:sz w:val="20"/>
                <w:szCs w:val="20"/>
              </w:rPr>
            </w:pPr>
            <w:r w:rsidRPr="00A17643">
              <w:rPr>
                <w:sz w:val="20"/>
                <w:szCs w:val="20"/>
              </w:rPr>
              <w:t>- Mesleki ve teknik eğitimin tanıtımına yönelik medya araçlarının hazırlanması için mali kaynak sağlanması,</w:t>
            </w:r>
          </w:p>
          <w:p w:rsidR="00375709" w:rsidRPr="00A17643" w:rsidRDefault="00375709" w:rsidP="00074C35">
            <w:pPr>
              <w:rPr>
                <w:sz w:val="20"/>
                <w:szCs w:val="20"/>
              </w:rPr>
            </w:pPr>
            <w:r w:rsidRPr="00A17643">
              <w:rPr>
                <w:sz w:val="20"/>
                <w:szCs w:val="20"/>
              </w:rPr>
              <w:t>- Mesleki ve teknik eğitime ve mesleklere yönelik tanıtım çalışmaları için iş birlikleri geliştirilmesi,</w:t>
            </w:r>
          </w:p>
          <w:p w:rsidR="00375709" w:rsidRPr="00A17643" w:rsidRDefault="00375709" w:rsidP="00074C35">
            <w:pPr>
              <w:rPr>
                <w:sz w:val="20"/>
                <w:szCs w:val="20"/>
              </w:rPr>
            </w:pPr>
            <w:r w:rsidRPr="00A17643">
              <w:rPr>
                <w:sz w:val="20"/>
                <w:szCs w:val="20"/>
              </w:rPr>
              <w:t>- Mesleki ve teknik eğitimin tanıtımı için sergi, fuar ve yarışmaların düzenlenmesi için mali kaynak sağlanması,</w:t>
            </w:r>
          </w:p>
          <w:p w:rsidR="00375709" w:rsidRPr="00A17643" w:rsidRDefault="00375709" w:rsidP="00074C35">
            <w:pPr>
              <w:rPr>
                <w:sz w:val="20"/>
                <w:szCs w:val="20"/>
              </w:rPr>
            </w:pPr>
            <w:r w:rsidRPr="00A17643">
              <w:rPr>
                <w:sz w:val="20"/>
                <w:szCs w:val="20"/>
              </w:rPr>
              <w:t>- Yetenekleri tespit etmekte kullanılacak testlerin uygulanması için iş birliğinin geliştirilmesi,</w:t>
            </w:r>
          </w:p>
          <w:p w:rsidR="00375709" w:rsidRPr="00A17643" w:rsidRDefault="00375709" w:rsidP="00074C35">
            <w:pPr>
              <w:rPr>
                <w:sz w:val="20"/>
                <w:szCs w:val="20"/>
              </w:rPr>
            </w:pPr>
            <w:r w:rsidRPr="00A17643">
              <w:rPr>
                <w:sz w:val="20"/>
                <w:szCs w:val="20"/>
              </w:rPr>
              <w:t>- Mesleki ve teknik eğitime erişim imkânlarının artırılması için iş birliklerinin geliştirilmesi.</w:t>
            </w:r>
          </w:p>
        </w:tc>
      </w:tr>
    </w:tbl>
    <w:p w:rsidR="00375709" w:rsidRPr="00A17643" w:rsidRDefault="00375709" w:rsidP="00375709">
      <w:pPr>
        <w:rPr>
          <w:sz w:val="20"/>
          <w:szCs w:val="20"/>
        </w:rPr>
      </w:pPr>
    </w:p>
    <w:p w:rsidR="003A0A25" w:rsidRDefault="003A0A25" w:rsidP="00375709">
      <w:pPr>
        <w:tabs>
          <w:tab w:val="left" w:pos="13296"/>
        </w:tabs>
        <w:rPr>
          <w:b/>
          <w:bCs/>
          <w:color w:val="0070C0"/>
          <w:sz w:val="28"/>
          <w:szCs w:val="24"/>
        </w:rPr>
      </w:pPr>
      <w:bookmarkStart w:id="83" w:name="_Toc532132479"/>
    </w:p>
    <w:p w:rsidR="003A0A25" w:rsidRDefault="003A0A25" w:rsidP="00375709">
      <w:pPr>
        <w:tabs>
          <w:tab w:val="left" w:pos="13296"/>
        </w:tabs>
        <w:rPr>
          <w:b/>
          <w:bCs/>
          <w:color w:val="0070C0"/>
          <w:sz w:val="28"/>
          <w:szCs w:val="24"/>
        </w:rPr>
      </w:pPr>
    </w:p>
    <w:p w:rsidR="003A0A25" w:rsidRDefault="003A0A25" w:rsidP="00375709">
      <w:pPr>
        <w:tabs>
          <w:tab w:val="left" w:pos="13296"/>
        </w:tabs>
        <w:rPr>
          <w:b/>
          <w:bCs/>
          <w:color w:val="0070C0"/>
          <w:sz w:val="28"/>
          <w:szCs w:val="24"/>
        </w:rPr>
      </w:pPr>
    </w:p>
    <w:p w:rsidR="00370B00" w:rsidRDefault="00375709" w:rsidP="00375709">
      <w:pPr>
        <w:tabs>
          <w:tab w:val="left" w:pos="13296"/>
        </w:tabs>
        <w:rPr>
          <w:bCs/>
          <w:szCs w:val="24"/>
        </w:rPr>
      </w:pPr>
      <w:r w:rsidRPr="00B91BD2">
        <w:rPr>
          <w:b/>
          <w:bCs/>
          <w:color w:val="0070C0"/>
          <w:sz w:val="28"/>
          <w:szCs w:val="24"/>
        </w:rPr>
        <w:lastRenderedPageBreak/>
        <w:t xml:space="preserve">Hedef 6.2: </w:t>
      </w:r>
      <w:r w:rsidRPr="00661A16">
        <w:rPr>
          <w:bCs/>
          <w:szCs w:val="24"/>
        </w:rPr>
        <w:t>Mesleki ve teknik eğitimde yeni nesil öğretim programları geliştirilecek altyapı iyileştirilecekti</w:t>
      </w:r>
      <w:bookmarkEnd w:id="83"/>
      <w:r w:rsidRPr="00661A16">
        <w:rPr>
          <w:bCs/>
          <w:szCs w:val="24"/>
        </w:rPr>
        <w:t>r.</w:t>
      </w:r>
    </w:p>
    <w:p w:rsidR="00375709" w:rsidRPr="001B108B" w:rsidRDefault="00375709" w:rsidP="00375709">
      <w:pPr>
        <w:tabs>
          <w:tab w:val="left" w:pos="13296"/>
        </w:tabs>
        <w:rPr>
          <w:b/>
          <w:bCs/>
          <w:sz w:val="28"/>
          <w:szCs w:val="24"/>
        </w:rPr>
      </w:pPr>
      <w:r>
        <w:rPr>
          <w:bCs/>
          <w:szCs w:val="24"/>
        </w:rPr>
        <w:tab/>
      </w:r>
    </w:p>
    <w:tbl>
      <w:tblPr>
        <w:tblStyle w:val="TabloKlavuzu"/>
        <w:tblW w:w="5000" w:type="pct"/>
        <w:tblLook w:val="04A0" w:firstRow="1" w:lastRow="0" w:firstColumn="1" w:lastColumn="0" w:noHBand="0" w:noVBand="1"/>
      </w:tblPr>
      <w:tblGrid>
        <w:gridCol w:w="1094"/>
        <w:gridCol w:w="808"/>
        <w:gridCol w:w="1792"/>
        <w:gridCol w:w="931"/>
        <w:gridCol w:w="1039"/>
        <w:gridCol w:w="694"/>
        <w:gridCol w:w="695"/>
        <w:gridCol w:w="695"/>
        <w:gridCol w:w="695"/>
        <w:gridCol w:w="695"/>
        <w:gridCol w:w="783"/>
        <w:gridCol w:w="761"/>
      </w:tblGrid>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140" w:type="pct"/>
            <w:gridSpan w:val="10"/>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Hedef 6.2</w:t>
            </w:r>
          </w:p>
        </w:tc>
        <w:tc>
          <w:tcPr>
            <w:tcW w:w="4140" w:type="pct"/>
            <w:gridSpan w:val="10"/>
            <w:vAlign w:val="center"/>
          </w:tcPr>
          <w:p w:rsidR="00375709" w:rsidRPr="00A17643" w:rsidRDefault="00375709" w:rsidP="00074C35">
            <w:pPr>
              <w:rPr>
                <w:sz w:val="20"/>
                <w:szCs w:val="20"/>
              </w:rPr>
            </w:pPr>
            <w:r w:rsidRPr="00A17643">
              <w:rPr>
                <w:b/>
                <w:sz w:val="20"/>
                <w:szCs w:val="20"/>
              </w:rPr>
              <w:t>Mesleki ve teknik eğitimde yeni nesil öğretim programları geliştirilecek, beşeri ve fiziki altyapı iyileştirilecektir.</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5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47"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48"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4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b/>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10774F" w:rsidRDefault="00375709" w:rsidP="00074C35">
            <w:pPr>
              <w:jc w:val="center"/>
              <w:rPr>
                <w:sz w:val="20"/>
                <w:szCs w:val="20"/>
                <w:highlight w:val="yellow"/>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1721" w:type="pct"/>
            <w:gridSpan w:val="3"/>
            <w:shd w:val="clear" w:color="auto" w:fill="00B0F0"/>
            <w:vAlign w:val="center"/>
          </w:tcPr>
          <w:p w:rsidR="00375709" w:rsidRPr="00A17643" w:rsidRDefault="00375709" w:rsidP="00074C35">
            <w:pPr>
              <w:rPr>
                <w:sz w:val="20"/>
                <w:szCs w:val="20"/>
              </w:rPr>
            </w:pPr>
            <w:r w:rsidRPr="00A17643">
              <w:rPr>
                <w:b/>
                <w:sz w:val="20"/>
                <w:szCs w:val="20"/>
              </w:rPr>
              <w:t>PG 6.2.5 Gerçek iş ortamlarında mesleki gelişim faaliyetlerine katılan öğretmen sayısı</w:t>
            </w:r>
          </w:p>
        </w:tc>
        <w:tc>
          <w:tcPr>
            <w:tcW w:w="458"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7" w:type="pct"/>
            <w:vAlign w:val="center"/>
          </w:tcPr>
          <w:p w:rsidR="00375709" w:rsidRPr="00A17643" w:rsidRDefault="00375709" w:rsidP="00074C35">
            <w:pPr>
              <w:jc w:val="center"/>
              <w:rPr>
                <w:sz w:val="20"/>
                <w:szCs w:val="20"/>
              </w:rPr>
            </w:pPr>
          </w:p>
        </w:tc>
        <w:tc>
          <w:tcPr>
            <w:tcW w:w="348" w:type="pct"/>
            <w:vAlign w:val="center"/>
          </w:tcPr>
          <w:p w:rsidR="00375709" w:rsidRPr="00A17643" w:rsidRDefault="00375709" w:rsidP="00074C35">
            <w:pPr>
              <w:jc w:val="center"/>
              <w:rPr>
                <w:sz w:val="20"/>
                <w:szCs w:val="20"/>
              </w:rPr>
            </w:pPr>
          </w:p>
        </w:tc>
        <w:tc>
          <w:tcPr>
            <w:tcW w:w="346" w:type="pct"/>
            <w:vAlign w:val="center"/>
          </w:tcPr>
          <w:p w:rsidR="00375709" w:rsidRPr="00A17643" w:rsidRDefault="00375709" w:rsidP="00074C35">
            <w:pPr>
              <w:jc w:val="center"/>
              <w:rPr>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4140" w:type="pct"/>
            <w:gridSpan w:val="10"/>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4140" w:type="pct"/>
            <w:gridSpan w:val="10"/>
            <w:vAlign w:val="center"/>
          </w:tcPr>
          <w:p w:rsidR="00375709" w:rsidRPr="00A17643" w:rsidRDefault="00375709" w:rsidP="00074C35">
            <w:pPr>
              <w:rPr>
                <w:sz w:val="20"/>
                <w:szCs w:val="20"/>
              </w:rPr>
            </w:pPr>
            <w:r w:rsidRPr="00A17643">
              <w:rPr>
                <w:sz w:val="20"/>
                <w:szCs w:val="20"/>
              </w:rPr>
              <w:t>HBÖGM OGM, ÖÖKGM, TTKB, ABDİGM, DHGM, ÖYGGM</w:t>
            </w:r>
            <w:r>
              <w:rPr>
                <w:sz w:val="20"/>
                <w:szCs w:val="20"/>
              </w:rPr>
              <w:t>, İEDB.</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40" w:type="pct"/>
            <w:gridSpan w:val="10"/>
            <w:vAlign w:val="center"/>
          </w:tcPr>
          <w:p w:rsidR="00375709" w:rsidRPr="00A17643" w:rsidRDefault="00375709" w:rsidP="00074C35">
            <w:pPr>
              <w:rPr>
                <w:sz w:val="20"/>
                <w:szCs w:val="20"/>
              </w:rPr>
            </w:pPr>
            <w:r w:rsidRPr="00A17643">
              <w:rPr>
                <w:sz w:val="20"/>
                <w:szCs w:val="20"/>
              </w:rPr>
              <w:t>- Öğretim programlarının güncellenmesine temel oluşturacak sektör taleplerinin değişimi ve teknolojideki gelişmelerin çok hızlı olması,</w:t>
            </w:r>
          </w:p>
          <w:p w:rsidR="00375709" w:rsidRPr="00A17643" w:rsidRDefault="00375709" w:rsidP="00074C35">
            <w:pPr>
              <w:rPr>
                <w:sz w:val="20"/>
                <w:szCs w:val="20"/>
              </w:rPr>
            </w:pPr>
            <w:r w:rsidRPr="00A17643">
              <w:rPr>
                <w:sz w:val="20"/>
                <w:szCs w:val="20"/>
              </w:rPr>
              <w:t>- Bireysel öğrenme materyallerini güncellemek veya hazırlamak için yeterli başvuru yapılmaması,</w:t>
            </w:r>
          </w:p>
          <w:p w:rsidR="00375709" w:rsidRPr="00A17643" w:rsidRDefault="00375709" w:rsidP="00074C35">
            <w:pPr>
              <w:rPr>
                <w:sz w:val="20"/>
                <w:szCs w:val="20"/>
              </w:rPr>
            </w:pPr>
            <w:r w:rsidRPr="00A17643">
              <w:rPr>
                <w:sz w:val="20"/>
                <w:szCs w:val="20"/>
              </w:rPr>
              <w:t>- Eğitimi yapılan meslek alanındaki teknolojinin değişim hızının yüksek olması,</w:t>
            </w:r>
          </w:p>
          <w:p w:rsidR="00375709" w:rsidRPr="00A17643" w:rsidRDefault="00375709" w:rsidP="00074C35">
            <w:pPr>
              <w:rPr>
                <w:sz w:val="20"/>
                <w:szCs w:val="20"/>
              </w:rPr>
            </w:pPr>
            <w:r w:rsidRPr="00A17643">
              <w:rPr>
                <w:sz w:val="20"/>
                <w:szCs w:val="20"/>
              </w:rPr>
              <w:t>- Öğretmen eğitimlerine yönelik iş birlikleri için ilgili tarafların beklenen desteği sağlamaması,</w:t>
            </w:r>
          </w:p>
          <w:p w:rsidR="00375709" w:rsidRPr="00A17643" w:rsidRDefault="00375709" w:rsidP="00074C35">
            <w:pPr>
              <w:rPr>
                <w:sz w:val="20"/>
                <w:szCs w:val="20"/>
              </w:rPr>
            </w:pPr>
            <w:r w:rsidRPr="00A17643">
              <w:rPr>
                <w:sz w:val="20"/>
                <w:szCs w:val="20"/>
              </w:rPr>
              <w:t>- Uluslararası hareketlilik programlarının kontenjanlarının azalması.</w:t>
            </w:r>
          </w:p>
        </w:tc>
      </w:tr>
      <w:tr w:rsidR="00375709" w:rsidRPr="00A17643" w:rsidTr="00074C35">
        <w:trPr>
          <w:trHeight w:val="265"/>
        </w:trPr>
        <w:tc>
          <w:tcPr>
            <w:tcW w:w="46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47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p>
        </w:tc>
        <w:tc>
          <w:tcPr>
            <w:tcW w:w="4140" w:type="pct"/>
            <w:gridSpan w:val="10"/>
            <w:vAlign w:val="center"/>
          </w:tcPr>
          <w:p w:rsidR="00375709" w:rsidRPr="00A17643" w:rsidRDefault="00375709" w:rsidP="00074C35">
            <w:pPr>
              <w:rPr>
                <w:b/>
                <w:sz w:val="20"/>
                <w:szCs w:val="20"/>
              </w:rPr>
            </w:pPr>
          </w:p>
        </w:tc>
      </w:tr>
      <w:tr w:rsidR="00375709" w:rsidRPr="00A17643" w:rsidTr="00074C35">
        <w:trPr>
          <w:trHeight w:val="264"/>
        </w:trPr>
        <w:tc>
          <w:tcPr>
            <w:tcW w:w="460" w:type="pct"/>
            <w:vMerge/>
            <w:shd w:val="clear" w:color="auto" w:fill="00B0F0"/>
            <w:vAlign w:val="center"/>
          </w:tcPr>
          <w:p w:rsidR="00375709" w:rsidRPr="00A17643" w:rsidRDefault="00375709" w:rsidP="00074C35">
            <w:pPr>
              <w:rPr>
                <w:b/>
                <w:sz w:val="20"/>
                <w:szCs w:val="20"/>
              </w:rPr>
            </w:pPr>
          </w:p>
        </w:tc>
        <w:tc>
          <w:tcPr>
            <w:tcW w:w="400" w:type="pct"/>
            <w:shd w:val="clear" w:color="auto" w:fill="00B0F0"/>
            <w:vAlign w:val="center"/>
          </w:tcPr>
          <w:p w:rsidR="00375709" w:rsidRPr="00A17643" w:rsidRDefault="00375709" w:rsidP="00074C35">
            <w:pPr>
              <w:rPr>
                <w:b/>
                <w:sz w:val="20"/>
                <w:szCs w:val="20"/>
              </w:rPr>
            </w:pPr>
            <w:r w:rsidRPr="00A17643">
              <w:rPr>
                <w:b/>
                <w:sz w:val="20"/>
                <w:szCs w:val="20"/>
              </w:rPr>
              <w:t>S 6.2.3</w:t>
            </w:r>
          </w:p>
        </w:tc>
        <w:tc>
          <w:tcPr>
            <w:tcW w:w="4140" w:type="pct"/>
            <w:gridSpan w:val="10"/>
            <w:vAlign w:val="center"/>
          </w:tcPr>
          <w:p w:rsidR="00375709" w:rsidRPr="00A17643" w:rsidRDefault="00375709" w:rsidP="00074C35">
            <w:pPr>
              <w:rPr>
                <w:b/>
                <w:sz w:val="20"/>
                <w:szCs w:val="20"/>
              </w:rPr>
            </w:pPr>
            <w:r w:rsidRPr="00A17643">
              <w:rPr>
                <w:b/>
                <w:sz w:val="20"/>
                <w:szCs w:val="20"/>
              </w:rPr>
              <w:t>- Öğretmenlerin mesleki gelişimleri desteklenecek ve hizmet içi eğitimler gerçek iş ortamlarında yapılacaktır.</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40"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40" w:type="pct"/>
            <w:gridSpan w:val="10"/>
            <w:vAlign w:val="center"/>
          </w:tcPr>
          <w:p w:rsidR="00375709" w:rsidRPr="00A17643" w:rsidRDefault="00375709" w:rsidP="00074C35">
            <w:pPr>
              <w:rPr>
                <w:sz w:val="20"/>
                <w:szCs w:val="20"/>
              </w:rPr>
            </w:pPr>
            <w:r w:rsidRPr="00A17643">
              <w:rPr>
                <w:sz w:val="20"/>
                <w:szCs w:val="20"/>
              </w:rPr>
              <w:t>- Mesleki ve teknik eğitim öğretim programlarının sektör talepleri ve gelişen teknolojinin gerekleriyle yeterince uyumlu olmaması,</w:t>
            </w:r>
          </w:p>
          <w:p w:rsidR="00375709" w:rsidRPr="00A17643" w:rsidRDefault="00375709" w:rsidP="00074C35">
            <w:pPr>
              <w:rPr>
                <w:sz w:val="20"/>
                <w:szCs w:val="20"/>
              </w:rPr>
            </w:pPr>
            <w:r w:rsidRPr="00A17643">
              <w:rPr>
                <w:sz w:val="20"/>
                <w:szCs w:val="20"/>
              </w:rPr>
              <w:t>- Alan eğitiminin ortaöğretimin ikinci yılında başlamasının öğrencilerin mesleki ve teknik eğitime yönelik motivasyonunu olumsuz etkilemesi,</w:t>
            </w:r>
          </w:p>
          <w:p w:rsidR="00375709" w:rsidRPr="00A17643" w:rsidRDefault="00375709" w:rsidP="00074C35">
            <w:pPr>
              <w:rPr>
                <w:sz w:val="20"/>
                <w:szCs w:val="20"/>
              </w:rPr>
            </w:pPr>
            <w:r w:rsidRPr="00A17643">
              <w:rPr>
                <w:sz w:val="20"/>
                <w:szCs w:val="20"/>
              </w:rPr>
              <w:t>- Mesleki ve teknik eğitimde atölye ve laboratuvar öğretmenlerinin meslek alanlarıyla ilgili bilgi ve becerilerini güncel tutacakları imkânların yetersiz olması,</w:t>
            </w:r>
          </w:p>
          <w:p w:rsidR="00375709" w:rsidRPr="00A17643" w:rsidRDefault="00375709" w:rsidP="00074C35">
            <w:pPr>
              <w:rPr>
                <w:sz w:val="20"/>
                <w:szCs w:val="20"/>
              </w:rPr>
            </w:pPr>
            <w:r w:rsidRPr="00A17643">
              <w:rPr>
                <w:sz w:val="20"/>
                <w:szCs w:val="20"/>
              </w:rPr>
              <w:t>- Öğrencilerin beceri gelişimine destek olan döner sermaye faaliyetlerinin mevcut vergilendirme sisteminden olumsuz etkilenmesi ve gelirlerin eğitim alt yapısı için doğrudan kullanılamaması.</w:t>
            </w:r>
          </w:p>
        </w:tc>
      </w:tr>
      <w:tr w:rsidR="00375709" w:rsidRPr="00A17643" w:rsidTr="00074C35">
        <w:trPr>
          <w:trHeight w:val="20"/>
        </w:trPr>
        <w:tc>
          <w:tcPr>
            <w:tcW w:w="860"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40" w:type="pct"/>
            <w:gridSpan w:val="10"/>
            <w:vAlign w:val="center"/>
          </w:tcPr>
          <w:p w:rsidR="00375709" w:rsidRPr="00A17643" w:rsidRDefault="00375709" w:rsidP="00074C35">
            <w:pPr>
              <w:rPr>
                <w:sz w:val="20"/>
                <w:szCs w:val="20"/>
              </w:rPr>
            </w:pPr>
            <w:r w:rsidRPr="00A17643">
              <w:rPr>
                <w:sz w:val="20"/>
                <w:szCs w:val="20"/>
              </w:rPr>
              <w:t>- Sektör talepleri ve teknolojik gelişmeler doğrultusunda ilgili kurum ve kuruluşlarla iş birliğinin geliştirilmesi,</w:t>
            </w:r>
          </w:p>
          <w:p w:rsidR="00375709" w:rsidRPr="00A17643" w:rsidRDefault="00375709" w:rsidP="00074C35">
            <w:pPr>
              <w:rPr>
                <w:sz w:val="20"/>
                <w:szCs w:val="20"/>
              </w:rPr>
            </w:pPr>
            <w:r w:rsidRPr="00A17643">
              <w:rPr>
                <w:sz w:val="20"/>
                <w:szCs w:val="20"/>
              </w:rPr>
              <w:t>- Yeni oluşturulan alan ve dallar ile güncellenen programlara yönelik öğretmen eğitimlerinin gerçekleştirilmesi,</w:t>
            </w:r>
          </w:p>
          <w:p w:rsidR="00375709" w:rsidRPr="00A17643" w:rsidRDefault="00375709" w:rsidP="00074C35">
            <w:pPr>
              <w:rPr>
                <w:sz w:val="20"/>
                <w:szCs w:val="20"/>
              </w:rPr>
            </w:pPr>
            <w:r w:rsidRPr="00A17643">
              <w:rPr>
                <w:sz w:val="20"/>
                <w:szCs w:val="20"/>
              </w:rPr>
              <w:t>- Güncellenen öğretim programları doğrultusunda malzeme, araç, gereç ve donanım sağlanması,</w:t>
            </w:r>
          </w:p>
          <w:p w:rsidR="00375709" w:rsidRPr="00A17643" w:rsidRDefault="00375709" w:rsidP="00074C35">
            <w:pPr>
              <w:rPr>
                <w:sz w:val="20"/>
                <w:szCs w:val="20"/>
              </w:rPr>
            </w:pPr>
            <w:r w:rsidRPr="00A17643">
              <w:rPr>
                <w:sz w:val="20"/>
                <w:szCs w:val="20"/>
              </w:rPr>
              <w:t>- Öğretmenlerin hizmet içi eğitimlerinin iş ortamında yapılması için iş birlikleri,</w:t>
            </w:r>
          </w:p>
          <w:p w:rsidR="00375709" w:rsidRPr="00A17643" w:rsidRDefault="00375709" w:rsidP="00074C35">
            <w:pPr>
              <w:rPr>
                <w:sz w:val="20"/>
                <w:szCs w:val="20"/>
              </w:rPr>
            </w:pPr>
            <w:r w:rsidRPr="00A17643">
              <w:rPr>
                <w:sz w:val="20"/>
                <w:szCs w:val="20"/>
              </w:rPr>
              <w:t>- Döner sermaye faaliyetlerinin artırılması için mevzuat düzenlemesi.</w:t>
            </w:r>
          </w:p>
        </w:tc>
      </w:tr>
    </w:tbl>
    <w:p w:rsidR="00375709" w:rsidRPr="00A17643" w:rsidRDefault="00375709" w:rsidP="00375709">
      <w:pPr>
        <w:rPr>
          <w:b/>
          <w:sz w:val="20"/>
          <w:szCs w:val="20"/>
        </w:rPr>
      </w:pPr>
    </w:p>
    <w:p w:rsidR="00375709" w:rsidRDefault="00375709" w:rsidP="00375709">
      <w:pPr>
        <w:rPr>
          <w:b/>
          <w:bCs/>
          <w:color w:val="943634" w:themeColor="accent2" w:themeShade="BF"/>
          <w:sz w:val="28"/>
          <w:szCs w:val="24"/>
        </w:rPr>
      </w:pPr>
      <w:bookmarkStart w:id="84" w:name="_Toc532132480"/>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A0A25" w:rsidRDefault="003A0A25" w:rsidP="00375709">
      <w:pPr>
        <w:rPr>
          <w:b/>
          <w:bCs/>
          <w:color w:val="0070C0"/>
          <w:sz w:val="28"/>
          <w:szCs w:val="24"/>
        </w:rPr>
      </w:pPr>
    </w:p>
    <w:p w:rsidR="00375709" w:rsidRDefault="00375709" w:rsidP="00375709">
      <w:pPr>
        <w:rPr>
          <w:bCs/>
          <w:szCs w:val="24"/>
        </w:rPr>
      </w:pPr>
      <w:r w:rsidRPr="00B91BD2">
        <w:rPr>
          <w:b/>
          <w:bCs/>
          <w:color w:val="0070C0"/>
          <w:sz w:val="28"/>
          <w:szCs w:val="24"/>
        </w:rPr>
        <w:t xml:space="preserve">Hedef 6.3: </w:t>
      </w:r>
      <w:r w:rsidRPr="00661A16">
        <w:rPr>
          <w:bCs/>
          <w:szCs w:val="24"/>
        </w:rPr>
        <w:t>Mesleki ve teknik eğitim-istihdam-üretim ilişkisi güçlendirilecektir</w:t>
      </w:r>
      <w:bookmarkEnd w:id="84"/>
      <w:r w:rsidRPr="00661A16">
        <w:rPr>
          <w:bCs/>
          <w:szCs w:val="24"/>
        </w:rPr>
        <w:t>.</w:t>
      </w:r>
    </w:p>
    <w:p w:rsidR="00370B00" w:rsidRPr="00661A16" w:rsidRDefault="00370B00" w:rsidP="00375709">
      <w:pPr>
        <w:rPr>
          <w:bCs/>
          <w:szCs w:val="24"/>
        </w:rPr>
      </w:pPr>
    </w:p>
    <w:tbl>
      <w:tblPr>
        <w:tblStyle w:val="TabloKlavuzu"/>
        <w:tblW w:w="4834" w:type="pct"/>
        <w:tblLook w:val="04A0" w:firstRow="1" w:lastRow="0" w:firstColumn="1" w:lastColumn="0" w:noHBand="0" w:noVBand="1"/>
      </w:tblPr>
      <w:tblGrid>
        <w:gridCol w:w="1095"/>
        <w:gridCol w:w="475"/>
        <w:gridCol w:w="142"/>
        <w:gridCol w:w="2136"/>
        <w:gridCol w:w="816"/>
        <w:gridCol w:w="1039"/>
        <w:gridCol w:w="616"/>
        <w:gridCol w:w="616"/>
        <w:gridCol w:w="616"/>
        <w:gridCol w:w="616"/>
        <w:gridCol w:w="616"/>
        <w:gridCol w:w="783"/>
        <w:gridCol w:w="761"/>
      </w:tblGrid>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Amaç 6</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 ve hayat boyu öğrenme sistemleri toplumun ihtiyaçlarına ve iş</w:t>
            </w:r>
            <w:r>
              <w:rPr>
                <w:b/>
                <w:sz w:val="20"/>
                <w:szCs w:val="20"/>
              </w:rPr>
              <w:t xml:space="preserve"> </w:t>
            </w:r>
            <w:r w:rsidRPr="00A17643">
              <w:rPr>
                <w:b/>
                <w:sz w:val="20"/>
                <w:szCs w:val="20"/>
              </w:rPr>
              <w:t>gücü piyasası ile bilgi çağının gereklerine uygun biçimde düzenlenecektir.</w:t>
            </w:r>
          </w:p>
        </w:tc>
      </w:tr>
      <w:tr w:rsidR="00375709" w:rsidRPr="00A17643" w:rsidTr="00074C35">
        <w:tc>
          <w:tcPr>
            <w:tcW w:w="681" w:type="pct"/>
            <w:gridSpan w:val="2"/>
            <w:shd w:val="clear" w:color="auto" w:fill="00B0F0"/>
            <w:vAlign w:val="center"/>
          </w:tcPr>
          <w:p w:rsidR="00375709" w:rsidRPr="00A17643" w:rsidRDefault="00375709" w:rsidP="00074C35">
            <w:pPr>
              <w:rPr>
                <w:b/>
                <w:sz w:val="20"/>
                <w:szCs w:val="20"/>
              </w:rPr>
            </w:pPr>
            <w:r w:rsidRPr="00A17643">
              <w:rPr>
                <w:b/>
                <w:sz w:val="20"/>
                <w:szCs w:val="20"/>
              </w:rPr>
              <w:t>Hedef 6.3</w:t>
            </w:r>
          </w:p>
        </w:tc>
        <w:tc>
          <w:tcPr>
            <w:tcW w:w="4319" w:type="pct"/>
            <w:gridSpan w:val="11"/>
            <w:vAlign w:val="center"/>
          </w:tcPr>
          <w:p w:rsidR="00375709" w:rsidRPr="00A17643" w:rsidRDefault="00375709" w:rsidP="00074C35">
            <w:pPr>
              <w:rPr>
                <w:b/>
                <w:sz w:val="20"/>
                <w:szCs w:val="20"/>
              </w:rPr>
            </w:pPr>
            <w:r w:rsidRPr="00A17643">
              <w:rPr>
                <w:b/>
                <w:sz w:val="20"/>
                <w:szCs w:val="20"/>
              </w:rPr>
              <w:t>Mesleki ve teknik eğitim-istihdam-üretim ilişkisi güçlendirilecektir.</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0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53"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27"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5"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PG 6.3.1 Organize sanayi bölgelerinde bulunan mesleki ve teknik ortaöğretim kurumu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6.3.2 Sektörle iş birliği kapsamında yapılan protokol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sz w:val="20"/>
                <w:szCs w:val="20"/>
              </w:rPr>
            </w:pPr>
            <w:r w:rsidRPr="00A17643">
              <w:rPr>
                <w:b/>
                <w:sz w:val="20"/>
                <w:szCs w:val="20"/>
              </w:rPr>
              <w:t>PG 6.3.3 Buluş, patent ve faydalı model başvurusu yapan mesleki ve teknik eğitim kurumu öğrencisi ve öğretmeni sayısı</w:t>
            </w:r>
          </w:p>
        </w:tc>
        <w:tc>
          <w:tcPr>
            <w:tcW w:w="437" w:type="pct"/>
            <w:vAlign w:val="center"/>
          </w:tcPr>
          <w:p w:rsidR="00375709" w:rsidRPr="00A17643" w:rsidRDefault="00375709" w:rsidP="00074C35">
            <w:pPr>
              <w:jc w:val="center"/>
              <w:rPr>
                <w:sz w:val="20"/>
                <w:szCs w:val="20"/>
              </w:rPr>
            </w:pPr>
          </w:p>
        </w:tc>
        <w:tc>
          <w:tcPr>
            <w:tcW w:w="398" w:type="pct"/>
            <w:vAlign w:val="center"/>
          </w:tcPr>
          <w:p w:rsidR="00375709" w:rsidRPr="00A17643" w:rsidRDefault="00375709" w:rsidP="00074C35">
            <w:pPr>
              <w:jc w:val="center"/>
              <w:rPr>
                <w:sz w:val="20"/>
                <w:szCs w:val="20"/>
              </w:rPr>
            </w:pPr>
          </w:p>
        </w:tc>
        <w:tc>
          <w:tcPr>
            <w:tcW w:w="304"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c>
          <w:tcPr>
            <w:tcW w:w="353" w:type="pct"/>
            <w:vAlign w:val="center"/>
          </w:tcPr>
          <w:p w:rsidR="00375709" w:rsidRPr="00A17643" w:rsidRDefault="00375709" w:rsidP="00074C35">
            <w:pPr>
              <w:jc w:val="center"/>
              <w:rPr>
                <w:sz w:val="20"/>
                <w:szCs w:val="20"/>
              </w:rPr>
            </w:pPr>
          </w:p>
        </w:tc>
        <w:tc>
          <w:tcPr>
            <w:tcW w:w="327" w:type="pct"/>
            <w:vAlign w:val="center"/>
          </w:tcPr>
          <w:p w:rsidR="00375709" w:rsidRPr="00A17643" w:rsidRDefault="00375709" w:rsidP="00074C35">
            <w:pPr>
              <w:jc w:val="center"/>
              <w:rPr>
                <w:sz w:val="20"/>
                <w:szCs w:val="20"/>
              </w:rPr>
            </w:pPr>
          </w:p>
        </w:tc>
        <w:tc>
          <w:tcPr>
            <w:tcW w:w="305" w:type="pct"/>
            <w:vAlign w:val="center"/>
          </w:tcPr>
          <w:p w:rsidR="00375709" w:rsidRPr="00A17643" w:rsidRDefault="00375709" w:rsidP="00074C35">
            <w:pPr>
              <w:jc w:val="center"/>
              <w:rPr>
                <w:sz w:val="20"/>
                <w:szCs w:val="20"/>
              </w:rPr>
            </w:pPr>
          </w:p>
        </w:tc>
      </w:tr>
      <w:tr w:rsidR="00375709" w:rsidRPr="00A17643" w:rsidTr="00074C35">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38" w:type="pct"/>
            <w:gridSpan w:val="9"/>
            <w:vAlign w:val="center"/>
          </w:tcPr>
          <w:p w:rsidR="00375709" w:rsidRPr="00A17643" w:rsidRDefault="00375709" w:rsidP="00074C35">
            <w:pPr>
              <w:rPr>
                <w:sz w:val="20"/>
                <w:szCs w:val="20"/>
              </w:rPr>
            </w:pPr>
            <w:r w:rsidRPr="00A17643">
              <w:rPr>
                <w:sz w:val="20"/>
                <w:szCs w:val="20"/>
              </w:rPr>
              <w:t>Mesleki ve Teknik Eğitim Genel Müdürlüğü</w:t>
            </w:r>
          </w:p>
        </w:tc>
      </w:tr>
      <w:tr w:rsidR="00375709" w:rsidRPr="00A17643" w:rsidTr="00074C35">
        <w:trPr>
          <w:trHeight w:val="208"/>
        </w:trPr>
        <w:tc>
          <w:tcPr>
            <w:tcW w:w="1962"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38" w:type="pct"/>
            <w:gridSpan w:val="9"/>
            <w:vAlign w:val="center"/>
          </w:tcPr>
          <w:p w:rsidR="00375709" w:rsidRPr="00A17643" w:rsidRDefault="00375709" w:rsidP="00074C35">
            <w:pPr>
              <w:rPr>
                <w:sz w:val="20"/>
                <w:szCs w:val="20"/>
              </w:rPr>
            </w:pPr>
            <w:r>
              <w:rPr>
                <w:sz w:val="20"/>
                <w:szCs w:val="20"/>
              </w:rPr>
              <w:t>DHGM</w:t>
            </w:r>
            <w:r w:rsidRPr="00A17643">
              <w:rPr>
                <w:sz w:val="20"/>
                <w:szCs w:val="20"/>
              </w:rPr>
              <w:t>, ÖÖKGM, ABDİGM, BİDB, HBÖGM.</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38" w:type="pct"/>
            <w:gridSpan w:val="10"/>
            <w:vAlign w:val="center"/>
          </w:tcPr>
          <w:p w:rsidR="00375709" w:rsidRPr="00A17643" w:rsidRDefault="00375709" w:rsidP="00074C35">
            <w:pPr>
              <w:rPr>
                <w:sz w:val="20"/>
                <w:szCs w:val="20"/>
              </w:rPr>
            </w:pPr>
            <w:r w:rsidRPr="00A17643">
              <w:rPr>
                <w:sz w:val="20"/>
                <w:szCs w:val="20"/>
              </w:rPr>
              <w:t>- Eğitim-istihdam ve üretim ilişkisinin güçlendirilmesinde rol sahibi olacak tarafların beklenen desteği sağlamaması,</w:t>
            </w:r>
          </w:p>
          <w:p w:rsidR="00375709" w:rsidRPr="00A17643" w:rsidRDefault="00375709" w:rsidP="00074C35">
            <w:pPr>
              <w:rPr>
                <w:sz w:val="20"/>
                <w:szCs w:val="20"/>
              </w:rPr>
            </w:pPr>
            <w:r w:rsidRPr="00A17643">
              <w:rPr>
                <w:sz w:val="20"/>
                <w:szCs w:val="20"/>
              </w:rPr>
              <w:t>- Teknolojinin çok hızlı bir şekilde gelişmesi ve sektörün taleplerinin değişken olması,</w:t>
            </w:r>
          </w:p>
          <w:p w:rsidR="00375709" w:rsidRPr="00A17643" w:rsidRDefault="00375709" w:rsidP="00074C35">
            <w:pPr>
              <w:rPr>
                <w:sz w:val="20"/>
                <w:szCs w:val="20"/>
              </w:rPr>
            </w:pPr>
            <w:r w:rsidRPr="00A17643">
              <w:rPr>
                <w:sz w:val="20"/>
                <w:szCs w:val="20"/>
              </w:rPr>
              <w:t>- Yurt dışında yatırım yapılan iş alanlarına yönelik beklentilerin tespit edilememesi,</w:t>
            </w:r>
          </w:p>
          <w:p w:rsidR="00375709" w:rsidRPr="00A17643" w:rsidRDefault="00375709" w:rsidP="00074C35">
            <w:pPr>
              <w:rPr>
                <w:sz w:val="20"/>
                <w:szCs w:val="20"/>
              </w:rPr>
            </w:pPr>
            <w:r w:rsidRPr="00A17643">
              <w:rPr>
                <w:sz w:val="20"/>
                <w:szCs w:val="20"/>
              </w:rPr>
              <w:t>- Diplomatik ve yapısal engeller,</w:t>
            </w:r>
          </w:p>
          <w:p w:rsidR="00375709" w:rsidRPr="00A17643" w:rsidRDefault="00375709" w:rsidP="00074C35">
            <w:pPr>
              <w:rPr>
                <w:sz w:val="20"/>
                <w:szCs w:val="20"/>
              </w:rPr>
            </w:pPr>
            <w:r w:rsidRPr="00A17643">
              <w:rPr>
                <w:sz w:val="20"/>
                <w:szCs w:val="20"/>
              </w:rPr>
              <w:t>- Savunma sanayi sektörünün projelerinin genellikle gizlilik arz etmesi.</w:t>
            </w:r>
          </w:p>
        </w:tc>
      </w:tr>
      <w:tr w:rsidR="00375709" w:rsidRPr="00A17643" w:rsidTr="00074C35">
        <w:trPr>
          <w:trHeight w:val="237"/>
        </w:trPr>
        <w:tc>
          <w:tcPr>
            <w:tcW w:w="41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w:t>
            </w:r>
            <w:r>
              <w:rPr>
                <w:b/>
                <w:sz w:val="20"/>
                <w:szCs w:val="20"/>
              </w:rPr>
              <w:t>1</w:t>
            </w:r>
            <w:r w:rsidRPr="00A17643">
              <w:rPr>
                <w:b/>
                <w:sz w:val="20"/>
                <w:szCs w:val="20"/>
              </w:rPr>
              <w:t xml:space="preserve"> </w:t>
            </w:r>
          </w:p>
        </w:tc>
        <w:tc>
          <w:tcPr>
            <w:tcW w:w="4238" w:type="pct"/>
            <w:gridSpan w:val="10"/>
            <w:vAlign w:val="center"/>
          </w:tcPr>
          <w:p w:rsidR="00375709" w:rsidRPr="008E0586" w:rsidRDefault="00375709" w:rsidP="00074C35">
            <w:pPr>
              <w:rPr>
                <w:b/>
                <w:bCs/>
                <w:sz w:val="20"/>
                <w:szCs w:val="20"/>
              </w:rPr>
            </w:pPr>
            <w:r w:rsidRPr="008E0586">
              <w:rPr>
                <w:b/>
                <w:bCs/>
                <w:sz w:val="20"/>
                <w:szCs w:val="20"/>
              </w:rPr>
              <w:t>- Mesleki ve teknik eğitim kurumları ile sektör arasında iş birliği artırılacaktır.</w:t>
            </w:r>
          </w:p>
        </w:tc>
      </w:tr>
      <w:tr w:rsidR="00375709" w:rsidRPr="00A17643" w:rsidTr="00074C35">
        <w:trPr>
          <w:trHeight w:val="219"/>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6.3.2</w:t>
            </w:r>
          </w:p>
        </w:tc>
        <w:tc>
          <w:tcPr>
            <w:tcW w:w="4238" w:type="pct"/>
            <w:gridSpan w:val="10"/>
            <w:vAlign w:val="center"/>
          </w:tcPr>
          <w:p w:rsidR="00375709" w:rsidRPr="008E0586" w:rsidRDefault="00375709" w:rsidP="00074C35">
            <w:pPr>
              <w:rPr>
                <w:b/>
                <w:bCs/>
                <w:sz w:val="20"/>
                <w:szCs w:val="20"/>
              </w:rPr>
            </w:pPr>
            <w:r w:rsidRPr="008E0586">
              <w:rPr>
                <w:b/>
                <w:bCs/>
                <w:sz w:val="20"/>
                <w:szCs w:val="20"/>
              </w:rPr>
              <w:t>- Yurt dışında yatırım yapan iş insanlarının ihtiyaç duyduğu meslek elemanları yetiştirilecektir.</w:t>
            </w:r>
          </w:p>
        </w:tc>
      </w:tr>
      <w:tr w:rsidR="00375709" w:rsidRPr="00A17643" w:rsidTr="00074C35">
        <w:trPr>
          <w:trHeight w:val="283"/>
        </w:trPr>
        <w:tc>
          <w:tcPr>
            <w:tcW w:w="410" w:type="pct"/>
            <w:vMerge/>
            <w:shd w:val="clear" w:color="auto" w:fill="00B0F0"/>
            <w:vAlign w:val="center"/>
          </w:tcPr>
          <w:p w:rsidR="00375709" w:rsidRPr="00A17643" w:rsidRDefault="00375709" w:rsidP="00074C35">
            <w:pPr>
              <w:rPr>
                <w:b/>
                <w:sz w:val="20"/>
                <w:szCs w:val="20"/>
              </w:rPr>
            </w:pPr>
          </w:p>
        </w:tc>
        <w:tc>
          <w:tcPr>
            <w:tcW w:w="352" w:type="pct"/>
            <w:gridSpan w:val="2"/>
            <w:shd w:val="clear" w:color="auto" w:fill="00B0F0"/>
            <w:vAlign w:val="center"/>
          </w:tcPr>
          <w:p w:rsidR="00375709" w:rsidRPr="00A17643" w:rsidRDefault="00375709" w:rsidP="00074C35">
            <w:pPr>
              <w:rPr>
                <w:b/>
                <w:sz w:val="20"/>
                <w:szCs w:val="20"/>
              </w:rPr>
            </w:pPr>
            <w:r w:rsidRPr="00A17643">
              <w:rPr>
                <w:b/>
                <w:sz w:val="20"/>
                <w:szCs w:val="20"/>
              </w:rPr>
              <w:t>S 6.3.3</w:t>
            </w:r>
          </w:p>
        </w:tc>
        <w:tc>
          <w:tcPr>
            <w:tcW w:w="4238" w:type="pct"/>
            <w:gridSpan w:val="10"/>
            <w:vAlign w:val="center"/>
          </w:tcPr>
          <w:p w:rsidR="00375709" w:rsidRPr="008E0586" w:rsidRDefault="00375709" w:rsidP="00074C35">
            <w:pPr>
              <w:rPr>
                <w:b/>
                <w:bCs/>
                <w:sz w:val="20"/>
                <w:szCs w:val="20"/>
              </w:rPr>
            </w:pPr>
            <w:r w:rsidRPr="008E0586">
              <w:rPr>
                <w:b/>
                <w:bCs/>
                <w:sz w:val="20"/>
                <w:szCs w:val="20"/>
              </w:rPr>
              <w:t>- Yerli ve millî savunma sanayinin ihtiyaç duyduğu nitelikli insan gücü yetiştirilecektir.</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38" w:type="pct"/>
            <w:gridSpan w:val="10"/>
            <w:vAlign w:val="center"/>
          </w:tcPr>
          <w:p w:rsidR="00375709" w:rsidRPr="00A17643" w:rsidRDefault="00375709" w:rsidP="00074C35">
            <w:pPr>
              <w:rPr>
                <w:color w:val="000000"/>
                <w:sz w:val="20"/>
                <w:szCs w:val="20"/>
              </w:rPr>
            </w:pP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38" w:type="pct"/>
            <w:gridSpan w:val="10"/>
            <w:vAlign w:val="center"/>
          </w:tcPr>
          <w:p w:rsidR="00375709" w:rsidRPr="00A17643" w:rsidRDefault="00375709" w:rsidP="00074C35">
            <w:pPr>
              <w:rPr>
                <w:sz w:val="20"/>
                <w:szCs w:val="20"/>
              </w:rPr>
            </w:pPr>
            <w:r w:rsidRPr="00A17643">
              <w:rPr>
                <w:sz w:val="20"/>
                <w:szCs w:val="20"/>
              </w:rPr>
              <w:t>- Sektör liderleri, organize sanayi bölgeleri ve Ar-Ge merkezlerinin mesleki ve teknik eğitimle olan etkileşiminin beklenen seviyede olmaması,</w:t>
            </w:r>
          </w:p>
          <w:p w:rsidR="00375709" w:rsidRPr="00A17643" w:rsidRDefault="00375709" w:rsidP="00074C35">
            <w:pPr>
              <w:rPr>
                <w:sz w:val="20"/>
                <w:szCs w:val="20"/>
              </w:rPr>
            </w:pPr>
            <w:r w:rsidRPr="00A17643">
              <w:rPr>
                <w:sz w:val="20"/>
                <w:szCs w:val="20"/>
              </w:rPr>
              <w:t>- Yerelde yapılan iş birliklerinin merkezi düzeyde takip edilememesi,</w:t>
            </w:r>
          </w:p>
          <w:p w:rsidR="00375709" w:rsidRPr="00A17643" w:rsidRDefault="00375709" w:rsidP="00074C35">
            <w:pPr>
              <w:rPr>
                <w:sz w:val="20"/>
                <w:szCs w:val="20"/>
              </w:rPr>
            </w:pPr>
            <w:r w:rsidRPr="00A17643">
              <w:rPr>
                <w:sz w:val="20"/>
                <w:szCs w:val="20"/>
              </w:rPr>
              <w:t>- Mesleki ve teknik eğitimde politika belirleme ve karar alma süreçlerinde sektör temsilcilerinin yer almada isteksiz olması,</w:t>
            </w:r>
          </w:p>
          <w:p w:rsidR="00375709" w:rsidRPr="00A17643" w:rsidRDefault="00375709" w:rsidP="00074C35">
            <w:pPr>
              <w:rPr>
                <w:sz w:val="20"/>
                <w:szCs w:val="20"/>
              </w:rPr>
            </w:pPr>
            <w:r w:rsidRPr="00A17643">
              <w:rPr>
                <w:sz w:val="20"/>
                <w:szCs w:val="20"/>
              </w:rPr>
              <w:t>- Ülkemizde savunma sanayi alanında yaşanan gelişmelere paralel olarak mesleki ve teknik eğitim ihtiyacı doğması,</w:t>
            </w:r>
          </w:p>
          <w:p w:rsidR="00375709" w:rsidRPr="00A17643" w:rsidRDefault="00375709" w:rsidP="00074C35">
            <w:pPr>
              <w:rPr>
                <w:sz w:val="20"/>
                <w:szCs w:val="20"/>
              </w:rPr>
            </w:pPr>
            <w:r w:rsidRPr="00A17643">
              <w:rPr>
                <w:sz w:val="20"/>
                <w:szCs w:val="20"/>
              </w:rPr>
              <w:t>- Gelişen teknolojinin birçok meslek alanında köklü değişikliklere sebep olması ve yeni mesleklerin ortaya çıkması.</w:t>
            </w:r>
          </w:p>
        </w:tc>
      </w:tr>
      <w:tr w:rsidR="00375709" w:rsidRPr="00A17643" w:rsidTr="00074C35">
        <w:tc>
          <w:tcPr>
            <w:tcW w:w="762"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38" w:type="pct"/>
            <w:gridSpan w:val="10"/>
            <w:vAlign w:val="center"/>
          </w:tcPr>
          <w:p w:rsidR="00375709" w:rsidRPr="00A17643" w:rsidRDefault="00375709" w:rsidP="00074C35">
            <w:pPr>
              <w:rPr>
                <w:sz w:val="20"/>
                <w:szCs w:val="20"/>
              </w:rPr>
            </w:pPr>
            <w:r w:rsidRPr="00A17643">
              <w:rPr>
                <w:sz w:val="20"/>
                <w:szCs w:val="20"/>
              </w:rPr>
              <w:t>- Mesleki ve teknik eğitimde eğitim-üretim ve istihdam ilişkisinin güçlendirilmesi için ilgili taraflarla iş birlikleri,</w:t>
            </w:r>
          </w:p>
          <w:p w:rsidR="00375709" w:rsidRPr="00A17643" w:rsidRDefault="00375709" w:rsidP="00074C35">
            <w:pPr>
              <w:rPr>
                <w:sz w:val="20"/>
                <w:szCs w:val="20"/>
              </w:rPr>
            </w:pPr>
            <w:r w:rsidRPr="00A17643">
              <w:rPr>
                <w:sz w:val="20"/>
                <w:szCs w:val="20"/>
              </w:rPr>
              <w:t>- Özel sektörün mesleki ve teknik eğitim okul açmasının teşviki için finansman,</w:t>
            </w:r>
          </w:p>
          <w:p w:rsidR="00375709" w:rsidRPr="00A17643" w:rsidRDefault="00375709" w:rsidP="00074C35">
            <w:pPr>
              <w:rPr>
                <w:sz w:val="20"/>
                <w:szCs w:val="20"/>
              </w:rPr>
            </w:pPr>
            <w:r w:rsidRPr="00A17643">
              <w:rPr>
                <w:sz w:val="20"/>
                <w:szCs w:val="20"/>
              </w:rPr>
              <w:t>- Mesleki ve teknik eğitimde yapılan iş birliklerinin merkezi düzeyde takip edilmesi için elektronik sistem,</w:t>
            </w:r>
          </w:p>
          <w:p w:rsidR="00375709" w:rsidRPr="00A17643" w:rsidRDefault="00375709" w:rsidP="00074C35">
            <w:pPr>
              <w:rPr>
                <w:sz w:val="20"/>
                <w:szCs w:val="20"/>
              </w:rPr>
            </w:pPr>
            <w:r w:rsidRPr="00A17643">
              <w:rPr>
                <w:sz w:val="20"/>
                <w:szCs w:val="20"/>
              </w:rPr>
              <w:t>- Farklı ülkelerle mesleki ve teknik eğitim alanında iş birliği çalışmaları için ilgili kurumların desteğinin sağlanması,</w:t>
            </w:r>
          </w:p>
          <w:p w:rsidR="00375709" w:rsidRPr="00A17643" w:rsidRDefault="00375709" w:rsidP="00074C35">
            <w:pPr>
              <w:rPr>
                <w:sz w:val="20"/>
                <w:szCs w:val="20"/>
              </w:rPr>
            </w:pPr>
            <w:r w:rsidRPr="00A17643">
              <w:rPr>
                <w:sz w:val="20"/>
                <w:szCs w:val="20"/>
              </w:rPr>
              <w:t>- Savunma sanayi alanında faaliyet gösteren kurum ve firmalarla iş birliklerinin geliştirilmesi,</w:t>
            </w:r>
          </w:p>
        </w:tc>
      </w:tr>
    </w:tbl>
    <w:p w:rsidR="00375709" w:rsidRDefault="00375709" w:rsidP="00375709"/>
    <w:p w:rsidR="00375709" w:rsidRPr="00B91BD2" w:rsidRDefault="00375709" w:rsidP="00375709">
      <w:pPr>
        <w:rPr>
          <w:b/>
          <w:bCs/>
          <w:color w:val="0070C0"/>
          <w:sz w:val="32"/>
          <w:szCs w:val="28"/>
        </w:rPr>
      </w:pPr>
      <w:bookmarkStart w:id="85" w:name="_Toc532132481"/>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A0A25" w:rsidRDefault="003A0A25" w:rsidP="00375709">
      <w:pPr>
        <w:rPr>
          <w:b/>
          <w:bCs/>
          <w:color w:val="0070C0"/>
          <w:sz w:val="32"/>
          <w:szCs w:val="28"/>
        </w:rPr>
      </w:pPr>
    </w:p>
    <w:p w:rsidR="00375709" w:rsidRDefault="00375709" w:rsidP="00375709">
      <w:pPr>
        <w:rPr>
          <w:bCs/>
          <w:szCs w:val="24"/>
        </w:rPr>
      </w:pPr>
      <w:r w:rsidRPr="00B91BD2">
        <w:rPr>
          <w:b/>
          <w:bCs/>
          <w:color w:val="0070C0"/>
          <w:sz w:val="32"/>
          <w:szCs w:val="28"/>
        </w:rPr>
        <w:lastRenderedPageBreak/>
        <w:t xml:space="preserve">Hedef 6.4: </w:t>
      </w:r>
      <w:r w:rsidRPr="00661A16">
        <w:rPr>
          <w:bCs/>
          <w:szCs w:val="24"/>
        </w:rPr>
        <w:t>Bireylerin iş ve yaşam kalitelerini yükseltmek amacıyla hayat boyu öğrenme katılım ve tamamlama oranları artırılacaktır</w:t>
      </w:r>
      <w:bookmarkEnd w:id="85"/>
      <w:r w:rsidRPr="00661A16">
        <w:rPr>
          <w:bCs/>
          <w:szCs w:val="24"/>
        </w:rPr>
        <w:t>.</w:t>
      </w:r>
    </w:p>
    <w:p w:rsidR="00370B00" w:rsidRPr="002E7E05" w:rsidRDefault="00370B00" w:rsidP="00375709">
      <w:pPr>
        <w:rPr>
          <w:b/>
          <w:bCs/>
          <w:sz w:val="32"/>
          <w:szCs w:val="28"/>
        </w:rPr>
      </w:pPr>
    </w:p>
    <w:tbl>
      <w:tblPr>
        <w:tblStyle w:val="TabloKlavuzu"/>
        <w:tblW w:w="5000" w:type="pct"/>
        <w:tblLook w:val="04A0" w:firstRow="1" w:lastRow="0" w:firstColumn="1" w:lastColumn="0" w:noHBand="0" w:noVBand="1"/>
      </w:tblPr>
      <w:tblGrid>
        <w:gridCol w:w="1094"/>
        <w:gridCol w:w="656"/>
        <w:gridCol w:w="2453"/>
        <w:gridCol w:w="816"/>
        <w:gridCol w:w="1039"/>
        <w:gridCol w:w="616"/>
        <w:gridCol w:w="616"/>
        <w:gridCol w:w="616"/>
        <w:gridCol w:w="616"/>
        <w:gridCol w:w="616"/>
        <w:gridCol w:w="783"/>
        <w:gridCol w:w="761"/>
      </w:tblGrid>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6</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Hedef 6.4</w:t>
            </w:r>
          </w:p>
        </w:tc>
        <w:tc>
          <w:tcPr>
            <w:tcW w:w="3976" w:type="pct"/>
            <w:gridSpan w:val="10"/>
            <w:vAlign w:val="center"/>
          </w:tcPr>
          <w:p w:rsidR="00375709" w:rsidRPr="00A17643" w:rsidRDefault="00375709" w:rsidP="00074C35">
            <w:pPr>
              <w:spacing w:line="276" w:lineRule="auto"/>
              <w:rPr>
                <w:b/>
                <w:sz w:val="20"/>
                <w:szCs w:val="20"/>
              </w:rPr>
            </w:pPr>
            <w:r w:rsidRPr="00A17643">
              <w:rPr>
                <w:b/>
                <w:sz w:val="20"/>
                <w:szCs w:val="20"/>
              </w:rPr>
              <w:t>Bireylerin iş ve yaşam kalitelerini yükseltmek amacıyla hayat boyu öğrenme katılım ve tamamlama oranları artırılacaktır.</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w:t>
            </w:r>
            <w:r>
              <w:rPr>
                <w:b/>
                <w:sz w:val="20"/>
                <w:szCs w:val="20"/>
              </w:rPr>
              <w:t>i</w:t>
            </w:r>
          </w:p>
        </w:tc>
        <w:tc>
          <w:tcPr>
            <w:tcW w:w="31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284" w:type="pct"/>
            <w:shd w:val="clear" w:color="auto" w:fill="00B0F0"/>
            <w:vAlign w:val="center"/>
          </w:tcPr>
          <w:p w:rsidR="00375709" w:rsidRPr="00A17643" w:rsidRDefault="00375709" w:rsidP="00074C35">
            <w:pPr>
              <w:jc w:val="center"/>
              <w:rPr>
                <w:b/>
                <w:sz w:val="20"/>
                <w:szCs w:val="20"/>
              </w:rPr>
            </w:pPr>
            <w:r w:rsidRPr="00A17643">
              <w:rPr>
                <w:b/>
                <w:sz w:val="20"/>
                <w:szCs w:val="20"/>
              </w:rPr>
              <w:t>2019</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85" w:type="pct"/>
            <w:shd w:val="clear" w:color="auto" w:fill="00B0F0"/>
            <w:vAlign w:val="center"/>
          </w:tcPr>
          <w:p w:rsidR="00375709" w:rsidRPr="00A17643" w:rsidRDefault="00375709" w:rsidP="00074C35">
            <w:pPr>
              <w:jc w:val="center"/>
              <w:rPr>
                <w:b/>
                <w:sz w:val="20"/>
                <w:szCs w:val="20"/>
              </w:rPr>
            </w:pPr>
            <w:r w:rsidRPr="00A17643">
              <w:rPr>
                <w:b/>
                <w:sz w:val="20"/>
                <w:szCs w:val="20"/>
              </w:rPr>
              <w:t>2023</w:t>
            </w:r>
          </w:p>
        </w:tc>
        <w:tc>
          <w:tcPr>
            <w:tcW w:w="300"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İzleme Sıklığı</w:t>
            </w:r>
          </w:p>
        </w:tc>
        <w:tc>
          <w:tcPr>
            <w:tcW w:w="297"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Rapor Sıklığı</w:t>
            </w: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PG 6.4.1 Hayat boyu öğrenmeye katılım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rPr>
                <w:sz w:val="20"/>
                <w:szCs w:val="20"/>
              </w:rPr>
            </w:pPr>
            <w:r w:rsidRPr="00A17643">
              <w:rPr>
                <w:b/>
                <w:sz w:val="20"/>
                <w:szCs w:val="20"/>
              </w:rPr>
              <w:t>PG 6.4.2 Hayat boyu öğrenme kapsamındaki kursları tamamlama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10774F" w:rsidRDefault="00375709" w:rsidP="00074C35">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1" w:type="pct"/>
            <w:vAlign w:val="center"/>
          </w:tcPr>
          <w:p w:rsidR="00375709" w:rsidRPr="00A17643" w:rsidRDefault="00375709" w:rsidP="00074C35">
            <w:pPr>
              <w:spacing w:line="276" w:lineRule="auto"/>
              <w:jc w:val="center"/>
              <w:rPr>
                <w:sz w:val="20"/>
                <w:szCs w:val="20"/>
              </w:rPr>
            </w:pPr>
          </w:p>
        </w:tc>
        <w:tc>
          <w:tcPr>
            <w:tcW w:w="391" w:type="pct"/>
            <w:shd w:val="clear" w:color="auto" w:fill="auto"/>
            <w:vAlign w:val="center"/>
          </w:tcPr>
          <w:p w:rsidR="00375709" w:rsidRPr="005E09C3" w:rsidRDefault="00375709" w:rsidP="00074C35">
            <w:pPr>
              <w:spacing w:line="276" w:lineRule="auto"/>
              <w:jc w:val="center"/>
              <w:rPr>
                <w:sz w:val="20"/>
                <w:szCs w:val="20"/>
              </w:rPr>
            </w:pPr>
          </w:p>
        </w:tc>
        <w:tc>
          <w:tcPr>
            <w:tcW w:w="284"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285" w:type="pct"/>
            <w:shd w:val="clear" w:color="auto" w:fill="auto"/>
            <w:vAlign w:val="center"/>
          </w:tcPr>
          <w:p w:rsidR="00375709" w:rsidRPr="005E09C3" w:rsidRDefault="00375709" w:rsidP="00074C35">
            <w:pPr>
              <w:spacing w:line="276" w:lineRule="auto"/>
              <w:jc w:val="center"/>
              <w:rPr>
                <w:sz w:val="20"/>
                <w:szCs w:val="20"/>
              </w:rPr>
            </w:pPr>
          </w:p>
        </w:tc>
        <w:tc>
          <w:tcPr>
            <w:tcW w:w="300" w:type="pct"/>
            <w:shd w:val="clear" w:color="auto" w:fill="auto"/>
            <w:vAlign w:val="center"/>
          </w:tcPr>
          <w:p w:rsidR="00375709" w:rsidRPr="005E09C3" w:rsidRDefault="00375709" w:rsidP="00074C35">
            <w:pPr>
              <w:spacing w:line="276" w:lineRule="auto"/>
              <w:jc w:val="center"/>
              <w:rPr>
                <w:sz w:val="20"/>
                <w:szCs w:val="20"/>
              </w:rPr>
            </w:pPr>
          </w:p>
        </w:tc>
        <w:tc>
          <w:tcPr>
            <w:tcW w:w="297" w:type="pct"/>
            <w:shd w:val="clear" w:color="auto" w:fill="auto"/>
            <w:vAlign w:val="center"/>
          </w:tcPr>
          <w:p w:rsidR="00375709" w:rsidRPr="005E09C3" w:rsidRDefault="00375709" w:rsidP="00074C35">
            <w:pPr>
              <w:spacing w:line="276" w:lineRule="auto"/>
              <w:jc w:val="center"/>
              <w:rPr>
                <w:sz w:val="20"/>
                <w:szCs w:val="20"/>
              </w:rPr>
            </w:pPr>
          </w:p>
        </w:tc>
      </w:tr>
      <w:tr w:rsidR="00375709" w:rsidRPr="00A17643" w:rsidTr="00074C35">
        <w:trPr>
          <w:trHeight w:val="20"/>
        </w:trPr>
        <w:tc>
          <w:tcPr>
            <w:tcW w:w="2276"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PG 6.4.4 Reyhanlı’daki</w:t>
            </w:r>
            <w:r w:rsidRPr="00A17643">
              <w:rPr>
                <w:b/>
                <w:sz w:val="20"/>
                <w:szCs w:val="20"/>
              </w:rPr>
              <w:t xml:space="preserve"> geçici koruma altındaki 5-17 yaş grubundaki yabancı öğrencilerin okullaşma oranı (%)</w:t>
            </w:r>
          </w:p>
        </w:tc>
        <w:tc>
          <w:tcPr>
            <w:tcW w:w="311" w:type="pct"/>
            <w:vAlign w:val="center"/>
          </w:tcPr>
          <w:p w:rsidR="00375709" w:rsidRPr="00A17643" w:rsidRDefault="00375709" w:rsidP="00074C35">
            <w:pPr>
              <w:spacing w:line="276" w:lineRule="auto"/>
              <w:jc w:val="center"/>
              <w:rPr>
                <w:sz w:val="20"/>
                <w:szCs w:val="20"/>
              </w:rPr>
            </w:pPr>
          </w:p>
        </w:tc>
        <w:tc>
          <w:tcPr>
            <w:tcW w:w="391" w:type="pct"/>
            <w:vAlign w:val="center"/>
          </w:tcPr>
          <w:p w:rsidR="00375709" w:rsidRPr="00A17643" w:rsidRDefault="00375709" w:rsidP="00074C35">
            <w:pPr>
              <w:spacing w:line="276" w:lineRule="auto"/>
              <w:jc w:val="center"/>
              <w:rPr>
                <w:sz w:val="20"/>
                <w:szCs w:val="20"/>
              </w:rPr>
            </w:pPr>
          </w:p>
        </w:tc>
        <w:tc>
          <w:tcPr>
            <w:tcW w:w="284"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285" w:type="pct"/>
            <w:vAlign w:val="center"/>
          </w:tcPr>
          <w:p w:rsidR="00375709" w:rsidRPr="00A17643" w:rsidRDefault="00375709" w:rsidP="00074C35">
            <w:pPr>
              <w:spacing w:line="276" w:lineRule="auto"/>
              <w:jc w:val="center"/>
              <w:rPr>
                <w:sz w:val="20"/>
                <w:szCs w:val="20"/>
              </w:rPr>
            </w:pPr>
          </w:p>
        </w:tc>
        <w:tc>
          <w:tcPr>
            <w:tcW w:w="300" w:type="pct"/>
            <w:vAlign w:val="center"/>
          </w:tcPr>
          <w:p w:rsidR="00375709" w:rsidRPr="00A17643" w:rsidRDefault="00375709" w:rsidP="00074C35">
            <w:pPr>
              <w:spacing w:line="276" w:lineRule="auto"/>
              <w:jc w:val="center"/>
              <w:rPr>
                <w:sz w:val="20"/>
                <w:szCs w:val="20"/>
              </w:rPr>
            </w:pPr>
          </w:p>
        </w:tc>
        <w:tc>
          <w:tcPr>
            <w:tcW w:w="297" w:type="pct"/>
            <w:vAlign w:val="center"/>
          </w:tcPr>
          <w:p w:rsidR="00375709" w:rsidRPr="00A17643" w:rsidRDefault="00375709" w:rsidP="00074C35">
            <w:pPr>
              <w:spacing w:line="276" w:lineRule="auto"/>
              <w:jc w:val="center"/>
              <w:rPr>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Hayat Boyu Öğrenme Genel Müdürlüğü</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ÖÖKGM, TTKB, DÖGM, MTEGM, OGM, ÖDSHGM, TEGM, DHGM</w:t>
            </w:r>
            <w:r>
              <w:rPr>
                <w:sz w:val="20"/>
                <w:szCs w:val="20"/>
              </w:rPr>
              <w:t>, YEĞİTEK</w:t>
            </w:r>
            <w:r w:rsidRPr="00A17643">
              <w:rPr>
                <w:sz w:val="20"/>
                <w:szCs w:val="20"/>
              </w:rPr>
              <w:t>.</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Bireylerin hayat boyu öğrenmenin kapsamı konusunda yeterli farkındalığa sahip olmaması,</w:t>
            </w:r>
          </w:p>
          <w:p w:rsidR="00375709" w:rsidRPr="00A17643" w:rsidRDefault="00375709" w:rsidP="00074C35">
            <w:pPr>
              <w:spacing w:line="276" w:lineRule="auto"/>
              <w:rPr>
                <w:sz w:val="20"/>
                <w:szCs w:val="20"/>
              </w:rPr>
            </w:pPr>
            <w:r w:rsidRPr="00A17643">
              <w:rPr>
                <w:sz w:val="20"/>
                <w:szCs w:val="20"/>
              </w:rPr>
              <w:t>- Hayat boyu öğrenme kapsamında katılım sağlanan kursların bireylerin mesleki kariyerlerinde dikkate alınmaması,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oluşu,</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w:t>
            </w:r>
            <w:r>
              <w:rPr>
                <w:sz w:val="20"/>
                <w:szCs w:val="20"/>
              </w:rPr>
              <w:t>ıkları yeterli düzeyde olmayışı.</w:t>
            </w:r>
          </w:p>
        </w:tc>
      </w:tr>
      <w:tr w:rsidR="00375709" w:rsidRPr="00A17643" w:rsidTr="00074C35">
        <w:trPr>
          <w:trHeight w:val="301"/>
        </w:trPr>
        <w:tc>
          <w:tcPr>
            <w:tcW w:w="549"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w:t>
            </w:r>
            <w:r>
              <w:rPr>
                <w:b/>
                <w:sz w:val="20"/>
                <w:szCs w:val="20"/>
              </w:rPr>
              <w:t>r</w:t>
            </w: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6.4.1</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sidRPr="00A17643">
              <w:rPr>
                <w:b/>
                <w:sz w:val="20"/>
                <w:szCs w:val="20"/>
              </w:rPr>
              <w:t>- Hayat boyu öğrenme programlarına katılım ve tamamlama oranlarının artırılması sağlanacaktır.</w:t>
            </w:r>
          </w:p>
        </w:tc>
      </w:tr>
      <w:tr w:rsidR="00375709" w:rsidRPr="00A17643" w:rsidTr="00074C35">
        <w:trPr>
          <w:trHeight w:val="273"/>
        </w:trPr>
        <w:tc>
          <w:tcPr>
            <w:tcW w:w="549" w:type="pct"/>
            <w:vMerge/>
            <w:shd w:val="clear" w:color="auto" w:fill="00B0F0"/>
            <w:vAlign w:val="center"/>
          </w:tcPr>
          <w:p w:rsidR="00375709" w:rsidRPr="00A17643" w:rsidRDefault="00375709" w:rsidP="00074C35">
            <w:pPr>
              <w:rPr>
                <w:b/>
                <w:sz w:val="20"/>
                <w:szCs w:val="20"/>
              </w:rPr>
            </w:pPr>
          </w:p>
        </w:tc>
        <w:tc>
          <w:tcPr>
            <w:tcW w:w="476" w:type="pct"/>
            <w:shd w:val="clear" w:color="auto" w:fill="00B0F0"/>
            <w:vAlign w:val="center"/>
          </w:tcPr>
          <w:p w:rsidR="00375709" w:rsidRPr="00A17643" w:rsidRDefault="00375709" w:rsidP="00074C35">
            <w:pPr>
              <w:rPr>
                <w:b/>
                <w:sz w:val="20"/>
                <w:szCs w:val="20"/>
              </w:rPr>
            </w:pPr>
            <w:r w:rsidRPr="00A17643">
              <w:rPr>
                <w:b/>
                <w:sz w:val="20"/>
                <w:szCs w:val="20"/>
              </w:rPr>
              <w:t>S 6.4.3</w:t>
            </w:r>
          </w:p>
        </w:tc>
        <w:tc>
          <w:tcPr>
            <w:tcW w:w="3976" w:type="pct"/>
            <w:gridSpan w:val="10"/>
            <w:vAlign w:val="center"/>
          </w:tcPr>
          <w:p w:rsidR="00375709" w:rsidRPr="00A17643" w:rsidRDefault="00375709" w:rsidP="00074C35">
            <w:pPr>
              <w:pStyle w:val="ListeParagraf"/>
              <w:spacing w:line="276" w:lineRule="auto"/>
              <w:ind w:left="0"/>
              <w:rPr>
                <w:b/>
                <w:sz w:val="20"/>
                <w:szCs w:val="20"/>
              </w:rPr>
            </w:pPr>
            <w:r>
              <w:rPr>
                <w:b/>
                <w:sz w:val="20"/>
                <w:szCs w:val="20"/>
              </w:rPr>
              <w:t>- İlçemizde</w:t>
            </w:r>
            <w:r w:rsidRPr="00A17643">
              <w:rPr>
                <w:b/>
                <w:sz w:val="20"/>
                <w:szCs w:val="20"/>
              </w:rPr>
              <w:t xml:space="preserve"> geçici koruma altında bulunan yabancıların çocuklarının eğitim ve öğretime erişim imkânları artırılacaktır.</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3976"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Hayat boyu öğrenme kapsamında yeterli düzeyde uzaktan eğitim veya e-sertifika çalışması bulunmaması,</w:t>
            </w:r>
          </w:p>
          <w:p w:rsidR="00375709" w:rsidRPr="00A17643" w:rsidRDefault="00375709" w:rsidP="00074C35">
            <w:pPr>
              <w:spacing w:line="276" w:lineRule="auto"/>
              <w:rPr>
                <w:sz w:val="20"/>
                <w:szCs w:val="20"/>
              </w:rPr>
            </w:pPr>
            <w:r w:rsidRPr="00A17643">
              <w:rPr>
                <w:sz w:val="20"/>
                <w:szCs w:val="20"/>
              </w:rPr>
              <w:t>- Bireylerin hayat boyu öğrenme kapsamında verilen kurslara katılım oranlarının az olması,</w:t>
            </w:r>
          </w:p>
          <w:p w:rsidR="00375709" w:rsidRPr="00A17643" w:rsidRDefault="00375709" w:rsidP="00074C35">
            <w:pPr>
              <w:spacing w:line="276" w:lineRule="auto"/>
              <w:rPr>
                <w:sz w:val="20"/>
                <w:szCs w:val="20"/>
              </w:rPr>
            </w:pPr>
            <w:r w:rsidRPr="00A17643">
              <w:rPr>
                <w:sz w:val="20"/>
                <w:szCs w:val="20"/>
              </w:rPr>
              <w:t>- Geçici koruma altındaki nüfusun yoğun olarak yaşadığı şehirlerde eğitim ortamlarının yetersiz kalması,</w:t>
            </w:r>
          </w:p>
          <w:p w:rsidR="00375709" w:rsidRPr="00A17643" w:rsidRDefault="00375709" w:rsidP="00074C35">
            <w:pPr>
              <w:spacing w:line="276" w:lineRule="auto"/>
              <w:rPr>
                <w:sz w:val="20"/>
                <w:szCs w:val="20"/>
              </w:rPr>
            </w:pPr>
            <w:r w:rsidRPr="00A17643">
              <w:rPr>
                <w:sz w:val="20"/>
                <w:szCs w:val="20"/>
              </w:rPr>
              <w:t>- Ailelerin eğitim olanakları ve Türkçeyi öğrenme hususunda farkındalıkları yeterli düzeyde değildir ve bazı bölgelerde çocukların resmi okullara kayıt edilmesi hususunda direnç göstermesi,</w:t>
            </w:r>
          </w:p>
          <w:p w:rsidR="00375709" w:rsidRPr="00A17643" w:rsidRDefault="00375709" w:rsidP="00074C35">
            <w:pPr>
              <w:spacing w:line="276" w:lineRule="auto"/>
              <w:rPr>
                <w:sz w:val="20"/>
                <w:szCs w:val="20"/>
              </w:rPr>
            </w:pPr>
            <w:r w:rsidRPr="00A17643">
              <w:rPr>
                <w:sz w:val="20"/>
                <w:szCs w:val="20"/>
              </w:rPr>
              <w:t>- Özellikle lise çağındaki öğrenciler aile ekonomisine katkı sağlamak amacıyla çeşitli sektörlerde çalışması.</w:t>
            </w:r>
          </w:p>
        </w:tc>
      </w:tr>
      <w:tr w:rsidR="00375709" w:rsidRPr="00A17643" w:rsidTr="00074C35">
        <w:trPr>
          <w:trHeight w:val="20"/>
        </w:trPr>
        <w:tc>
          <w:tcPr>
            <w:tcW w:w="1024"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3976" w:type="pct"/>
            <w:gridSpan w:val="10"/>
            <w:vAlign w:val="center"/>
          </w:tcPr>
          <w:p w:rsidR="00375709" w:rsidRPr="00A17643" w:rsidRDefault="00375709" w:rsidP="00074C35">
            <w:pPr>
              <w:spacing w:line="276" w:lineRule="auto"/>
              <w:rPr>
                <w:sz w:val="20"/>
                <w:szCs w:val="20"/>
              </w:rPr>
            </w:pPr>
            <w:r w:rsidRPr="00A17643">
              <w:rPr>
                <w:sz w:val="20"/>
                <w:szCs w:val="20"/>
              </w:rPr>
              <w:t>- Başta çocuk ve kadına yönelik olmak üzere şiddetle mücadele bağlamında farkındalık eğitimleri düzenlenmesi,</w:t>
            </w:r>
          </w:p>
          <w:p w:rsidR="00375709" w:rsidRPr="00A17643" w:rsidRDefault="00375709" w:rsidP="00074C35">
            <w:pPr>
              <w:spacing w:line="276" w:lineRule="auto"/>
              <w:rPr>
                <w:sz w:val="20"/>
                <w:szCs w:val="20"/>
              </w:rPr>
            </w:pPr>
            <w:r w:rsidRPr="00A17643">
              <w:rPr>
                <w:sz w:val="20"/>
                <w:szCs w:val="20"/>
              </w:rPr>
              <w:t>- Uzaktan eğitim modelleri için sistem ve altyapı oluşturulması,</w:t>
            </w:r>
          </w:p>
          <w:p w:rsidR="00375709" w:rsidRPr="00A17643" w:rsidRDefault="00375709" w:rsidP="00074C35">
            <w:pPr>
              <w:spacing w:line="276" w:lineRule="auto"/>
              <w:rPr>
                <w:sz w:val="20"/>
                <w:szCs w:val="20"/>
              </w:rPr>
            </w:pPr>
            <w:r w:rsidRPr="00A17643">
              <w:rPr>
                <w:sz w:val="20"/>
                <w:szCs w:val="20"/>
              </w:rPr>
              <w:t>- Hayat boyu öğrenme süreçlerine yönelik toplumsal farkındalığa ilişkin çalışmalar yapılması,</w:t>
            </w:r>
          </w:p>
          <w:p w:rsidR="00375709" w:rsidRPr="00A17643" w:rsidRDefault="00375709" w:rsidP="00074C35">
            <w:pPr>
              <w:spacing w:line="276" w:lineRule="auto"/>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p w:rsidR="00375709" w:rsidRPr="00A17643" w:rsidRDefault="00375709" w:rsidP="00074C35">
            <w:pPr>
              <w:spacing w:line="276" w:lineRule="auto"/>
              <w:rPr>
                <w:sz w:val="20"/>
                <w:szCs w:val="20"/>
              </w:rPr>
            </w:pPr>
            <w:r w:rsidRPr="00A17643">
              <w:rPr>
                <w:sz w:val="20"/>
                <w:szCs w:val="20"/>
              </w:rPr>
              <w:t>- Uluslararası kurum kuruluşların finansal olarak desteğinin sağlanması.</w:t>
            </w:r>
          </w:p>
        </w:tc>
      </w:tr>
    </w:tbl>
    <w:p w:rsidR="00375709" w:rsidRDefault="00375709" w:rsidP="00375709"/>
    <w:p w:rsidR="003A0A25" w:rsidRDefault="003A0A25" w:rsidP="00375709"/>
    <w:p w:rsidR="003A0A25" w:rsidRDefault="003A0A25" w:rsidP="00375709"/>
    <w:p w:rsidR="003A0A25" w:rsidRDefault="003A0A25" w:rsidP="00375709"/>
    <w:p w:rsidR="00375709" w:rsidRPr="00B91BD2" w:rsidRDefault="00375709" w:rsidP="00375709">
      <w:pPr>
        <w:pStyle w:val="Balk2"/>
        <w:rPr>
          <w:rFonts w:hint="eastAsia"/>
          <w:color w:val="0070C0"/>
        </w:rPr>
      </w:pPr>
      <w:bookmarkStart w:id="86" w:name="_Toc533002167"/>
      <w:bookmarkStart w:id="87" w:name="_Toc533747307"/>
      <w:bookmarkStart w:id="88" w:name="_Toc533952157"/>
      <w:r w:rsidRPr="00B91BD2">
        <w:rPr>
          <w:color w:val="0070C0"/>
        </w:rPr>
        <w:lastRenderedPageBreak/>
        <w:t>Amaç 7:</w:t>
      </w:r>
      <w:bookmarkEnd w:id="86"/>
      <w:bookmarkEnd w:id="87"/>
      <w:bookmarkEnd w:id="88"/>
    </w:p>
    <w:p w:rsidR="00375709" w:rsidRDefault="00375709" w:rsidP="00375709">
      <w:pPr>
        <w:rPr>
          <w:bCs/>
          <w:szCs w:val="24"/>
        </w:rPr>
      </w:pPr>
      <w:r w:rsidRPr="00661A16">
        <w:rPr>
          <w:bCs/>
          <w:szCs w:val="24"/>
        </w:rPr>
        <w:t>Ülkemizdeki standartlar gözetilerek ilçemizdeki okullarımız için destekleyici bir özel öğretim yapısına geçilecektir.</w:t>
      </w:r>
    </w:p>
    <w:p w:rsidR="00370B00" w:rsidRPr="00661A16" w:rsidRDefault="00370B00" w:rsidP="00375709">
      <w:pPr>
        <w:rPr>
          <w:bCs/>
          <w:szCs w:val="24"/>
        </w:rPr>
      </w:pPr>
    </w:p>
    <w:p w:rsidR="00375709" w:rsidRDefault="00375709" w:rsidP="00375709">
      <w:pPr>
        <w:rPr>
          <w:bCs/>
          <w:szCs w:val="24"/>
        </w:rPr>
      </w:pPr>
      <w:bookmarkStart w:id="89" w:name="_Toc532132483"/>
      <w:r w:rsidRPr="00B91BD2">
        <w:rPr>
          <w:b/>
          <w:bCs/>
          <w:color w:val="0070C0"/>
          <w:sz w:val="28"/>
          <w:szCs w:val="24"/>
        </w:rPr>
        <w:t xml:space="preserve">Hedef 7.1: </w:t>
      </w:r>
      <w:r w:rsidRPr="00661A16">
        <w:rPr>
          <w:bCs/>
          <w:szCs w:val="24"/>
        </w:rPr>
        <w:t>Özel öğretime devam eden öğrenci oranları artırılarak özel öğretim kurumlarının yönetim ve teftiş yapısı güçlendirilecektir</w:t>
      </w:r>
      <w:bookmarkEnd w:id="89"/>
      <w:r w:rsidRPr="00661A16">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93"/>
        <w:gridCol w:w="762"/>
        <w:gridCol w:w="210"/>
        <w:gridCol w:w="2688"/>
        <w:gridCol w:w="787"/>
        <w:gridCol w:w="937"/>
        <w:gridCol w:w="572"/>
        <w:gridCol w:w="572"/>
        <w:gridCol w:w="573"/>
        <w:gridCol w:w="573"/>
        <w:gridCol w:w="573"/>
        <w:gridCol w:w="681"/>
        <w:gridCol w:w="659"/>
      </w:tblGrid>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180" w:type="pct"/>
            <w:gridSpan w:val="11"/>
            <w:tcMar>
              <w:top w:w="57" w:type="dxa"/>
              <w:left w:w="57" w:type="dxa"/>
              <w:bottom w:w="57" w:type="dxa"/>
              <w:right w:w="57" w:type="dxa"/>
            </w:tcMar>
            <w:vAlign w:val="center"/>
          </w:tcPr>
          <w:p w:rsidR="00375709" w:rsidRPr="00A17643" w:rsidRDefault="00375709" w:rsidP="00074C35">
            <w:pPr>
              <w:rPr>
                <w:rFonts w:eastAsia="Times New Roman"/>
                <w:b/>
                <w:sz w:val="20"/>
                <w:szCs w:val="20"/>
              </w:rPr>
            </w:pPr>
            <w:r>
              <w:rPr>
                <w:rFonts w:eastAsia="Times New Roman"/>
                <w:b/>
                <w:sz w:val="20"/>
                <w:szCs w:val="20"/>
              </w:rPr>
              <w:t>Ülkemizdeki standartlar gözetilerek İlçemizdeki</w:t>
            </w:r>
            <w:r w:rsidRPr="00A17643">
              <w:rPr>
                <w:rFonts w:eastAsia="Times New Roman"/>
                <w:b/>
                <w:sz w:val="20"/>
                <w:szCs w:val="20"/>
              </w:rPr>
              <w:t xml:space="preserve"> okullarımız için destekleyici bir özel öğretim yapısına geçilecektir.</w:t>
            </w:r>
          </w:p>
        </w:tc>
      </w:tr>
      <w:tr w:rsidR="00375709" w:rsidRPr="00A17643" w:rsidTr="00074C35">
        <w:trPr>
          <w:trHeight w:val="20"/>
        </w:trPr>
        <w:tc>
          <w:tcPr>
            <w:tcW w:w="820"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7.1</w:t>
            </w:r>
          </w:p>
        </w:tc>
        <w:tc>
          <w:tcPr>
            <w:tcW w:w="4180" w:type="pct"/>
            <w:gridSpan w:val="11"/>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91"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5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89"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2227" w:type="pct"/>
            <w:gridSpan w:val="4"/>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354"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sz w:val="20"/>
                <w:szCs w:val="20"/>
              </w:rPr>
            </w:pPr>
          </w:p>
        </w:tc>
        <w:tc>
          <w:tcPr>
            <w:tcW w:w="289"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c>
          <w:tcPr>
            <w:tcW w:w="294" w:type="pct"/>
            <w:shd w:val="clear" w:color="auto" w:fill="auto"/>
            <w:tcMar>
              <w:top w:w="57" w:type="dxa"/>
              <w:left w:w="57" w:type="dxa"/>
              <w:bottom w:w="57" w:type="dxa"/>
              <w:right w:w="57" w:type="dxa"/>
            </w:tcMar>
            <w:vAlign w:val="center"/>
          </w:tcPr>
          <w:p w:rsidR="00375709" w:rsidRPr="00A17643" w:rsidRDefault="00375709" w:rsidP="00074C35">
            <w:pPr>
              <w:jc w:val="center"/>
              <w:rPr>
                <w:rFonts w:eastAsia="Times New Roman"/>
                <w:sz w:val="20"/>
                <w:szCs w:val="20"/>
              </w:rPr>
            </w:pP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TKB, SGB, BİDB.</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okullar ile resmi okullar arasında ve bölgeler bazında başarı düzeylerinin farklı olması,</w:t>
            </w:r>
          </w:p>
          <w:p w:rsidR="00375709" w:rsidRPr="00A17643" w:rsidRDefault="00375709" w:rsidP="00074C35">
            <w:pPr>
              <w:rPr>
                <w:rFonts w:eastAsia="Times New Roman"/>
                <w:sz w:val="20"/>
                <w:szCs w:val="20"/>
              </w:rPr>
            </w:pPr>
            <w:r w:rsidRPr="00A17643">
              <w:rPr>
                <w:rFonts w:eastAsia="Times New Roman"/>
                <w:sz w:val="20"/>
                <w:szCs w:val="20"/>
              </w:rPr>
              <w:t>- Mevcut mevzuat düzenlemelerinin özel öğretimle ilgili yeterli esnekliği sağlamaması.</w:t>
            </w:r>
          </w:p>
        </w:tc>
      </w:tr>
      <w:tr w:rsidR="00375709" w:rsidRPr="00A17643" w:rsidTr="00074C35">
        <w:trPr>
          <w:trHeight w:val="319"/>
        </w:trPr>
        <w:tc>
          <w:tcPr>
            <w:tcW w:w="441" w:type="pct"/>
            <w:vMerge w:val="restart"/>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w:t>
            </w:r>
            <w:r>
              <w:rPr>
                <w:rFonts w:eastAsia="Times New Roman"/>
                <w:b/>
                <w:sz w:val="20"/>
                <w:szCs w:val="20"/>
              </w:rPr>
              <w:t>1</w:t>
            </w:r>
            <w:r w:rsidRPr="00A17643">
              <w:rPr>
                <w:rFonts w:eastAsia="Times New Roman"/>
                <w:b/>
                <w:sz w:val="20"/>
                <w:szCs w:val="20"/>
              </w:rPr>
              <w:t xml:space="preserve"> </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öğretim kurumlarındaki teftiş ve rehberlik çalışmaları öğrenmeyi geliştirme odaklı bir yapıya dönüştürülecek ve bürokrasi azaltılacaktır.</w:t>
            </w:r>
          </w:p>
        </w:tc>
      </w:tr>
      <w:tr w:rsidR="00375709" w:rsidRPr="00A17643" w:rsidTr="00074C35">
        <w:trPr>
          <w:trHeight w:val="31"/>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7.1.2</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b/>
                <w:sz w:val="20"/>
                <w:szCs w:val="20"/>
              </w:rPr>
              <w:t>-Özel öğretim kurumlarında tümüyle yeni model ve programlar, akreditasyon koşulları dikkate alınarak yeni pilot okullar şeklinde yapılandırılacaktır.</w:t>
            </w:r>
          </w:p>
        </w:tc>
      </w:tr>
      <w:tr w:rsidR="00375709" w:rsidRPr="00A17643" w:rsidTr="00074C35">
        <w:trPr>
          <w:trHeight w:val="113"/>
        </w:trPr>
        <w:tc>
          <w:tcPr>
            <w:tcW w:w="441" w:type="pct"/>
            <w:vMerge/>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p>
        </w:tc>
        <w:tc>
          <w:tcPr>
            <w:tcW w:w="497" w:type="pct"/>
            <w:gridSpan w:val="2"/>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7.1.3</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-Özel sektörün eğitim yatırımlarını desteklemek amacıyla yasal düzenleme yapılacak ve tedbir mekanizmaları geliştirilecektir.</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747328">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kurumlarıyla ilgili iş ve işlemlerin uzun sürmesi,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yönelik denetim ve teftiş süreçlerinin yetersiz olması,</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 ve bu kurumlara devam eden öğrencilerin Bakanlığımız MEBBİS, e-Okul, e-Özel sistemlerinde kayıt altına alınacağı bir modülün olmaması,</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 oranlarının gelişmiş ülkeler ile kıyaslandığında düşük olması.</w:t>
            </w:r>
          </w:p>
        </w:tc>
      </w:tr>
      <w:tr w:rsidR="00375709" w:rsidRPr="00A17643" w:rsidTr="00074C35">
        <w:trPr>
          <w:trHeight w:val="20"/>
        </w:trPr>
        <w:tc>
          <w:tcPr>
            <w:tcW w:w="938" w:type="pct"/>
            <w:gridSpan w:val="3"/>
            <w:shd w:val="clear" w:color="auto" w:fill="00B0F0"/>
            <w:tcMar>
              <w:top w:w="57" w:type="dxa"/>
              <w:left w:w="57" w:type="dxa"/>
              <w:bottom w:w="57" w:type="dxa"/>
              <w:right w:w="57"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Özel öğretim alanına ilişkin mevzuatın yeniden düzenlenmesi,</w:t>
            </w:r>
          </w:p>
          <w:p w:rsidR="00375709" w:rsidRPr="00A17643" w:rsidRDefault="00375709" w:rsidP="00074C35">
            <w:pPr>
              <w:rPr>
                <w:rFonts w:eastAsia="Times New Roman"/>
                <w:sz w:val="20"/>
                <w:szCs w:val="20"/>
              </w:rPr>
            </w:pPr>
            <w:r w:rsidRPr="00A17643">
              <w:rPr>
                <w:rFonts w:eastAsia="Times New Roman"/>
                <w:sz w:val="20"/>
                <w:szCs w:val="20"/>
              </w:rPr>
              <w:t>- Özel öğretim kurumlarına devam eden öğrencilerin oranını artıracak çalışmalar yapılması,</w:t>
            </w:r>
          </w:p>
          <w:p w:rsidR="00375709" w:rsidRPr="00A17643" w:rsidRDefault="00375709" w:rsidP="00074C35">
            <w:pPr>
              <w:rPr>
                <w:rFonts w:eastAsia="Times New Roman"/>
                <w:sz w:val="20"/>
                <w:szCs w:val="20"/>
              </w:rPr>
            </w:pPr>
            <w:r w:rsidRPr="00A17643">
              <w:rPr>
                <w:rFonts w:eastAsia="Times New Roman"/>
                <w:sz w:val="20"/>
                <w:szCs w:val="20"/>
              </w:rPr>
              <w:t>- Özel sektörün eğitim yatırımlarını desteklemek amacıyla yasal düzenleme yapılması ve tedbir mekanizmaları geliştirilmesi,</w:t>
            </w:r>
          </w:p>
          <w:p w:rsidR="00375709" w:rsidRPr="00A17643" w:rsidRDefault="00375709" w:rsidP="00074C35">
            <w:pPr>
              <w:rPr>
                <w:rFonts w:eastAsia="Times New Roman"/>
                <w:sz w:val="20"/>
                <w:szCs w:val="20"/>
              </w:rPr>
            </w:pPr>
            <w:r w:rsidRPr="00A17643">
              <w:rPr>
                <w:rFonts w:eastAsia="Times New Roman"/>
                <w:sz w:val="20"/>
                <w:szCs w:val="20"/>
              </w:rPr>
              <w:t>- Milletlerarası özel öğretim kurumlarının ve bu kurumlara devam eden öğrencilerin Bakanlığımız MEBBİS, e-Okul, e-Özel sistemlerine entegre edilmesi.</w:t>
            </w:r>
          </w:p>
        </w:tc>
      </w:tr>
    </w:tbl>
    <w:p w:rsidR="00375709" w:rsidRPr="00A17643" w:rsidRDefault="00375709" w:rsidP="00375709">
      <w:pPr>
        <w:tabs>
          <w:tab w:val="left" w:pos="10620"/>
        </w:tabs>
        <w:rPr>
          <w:rFonts w:eastAsia="Times New Roman"/>
          <w:sz w:val="20"/>
          <w:szCs w:val="20"/>
        </w:rPr>
      </w:pPr>
      <w:r w:rsidRPr="00A17643">
        <w:rPr>
          <w:rFonts w:eastAsia="Times New Roman"/>
          <w:sz w:val="20"/>
          <w:szCs w:val="20"/>
        </w:rPr>
        <w:t xml:space="preserve"> </w:t>
      </w:r>
      <w:r>
        <w:rPr>
          <w:rFonts w:eastAsia="Times New Roman"/>
          <w:sz w:val="20"/>
          <w:szCs w:val="20"/>
        </w:rPr>
        <w:tab/>
      </w:r>
    </w:p>
    <w:p w:rsidR="00375709" w:rsidRDefault="00375709"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Default="003A0A25" w:rsidP="00375709">
      <w:pPr>
        <w:rPr>
          <w:rFonts w:eastAsia="Times New Roman"/>
          <w:b/>
          <w:szCs w:val="20"/>
        </w:rPr>
      </w:pPr>
    </w:p>
    <w:p w:rsidR="003A0A25" w:rsidRPr="00BA11CF" w:rsidRDefault="003A0A25" w:rsidP="00375709">
      <w:pPr>
        <w:rPr>
          <w:rFonts w:eastAsia="Times New Roman"/>
          <w:b/>
          <w:szCs w:val="20"/>
        </w:rPr>
      </w:pPr>
    </w:p>
    <w:p w:rsidR="00375709" w:rsidRDefault="00375709" w:rsidP="00375709">
      <w:pPr>
        <w:rPr>
          <w:bCs/>
          <w:szCs w:val="24"/>
        </w:rPr>
      </w:pPr>
      <w:bookmarkStart w:id="90" w:name="_Toc532132484"/>
      <w:r w:rsidRPr="00B91BD2">
        <w:rPr>
          <w:b/>
          <w:bCs/>
          <w:color w:val="0070C0"/>
          <w:sz w:val="28"/>
          <w:szCs w:val="24"/>
        </w:rPr>
        <w:lastRenderedPageBreak/>
        <w:t>Hedef 7.2</w:t>
      </w:r>
      <w:r w:rsidRPr="00766211">
        <w:rPr>
          <w:b/>
          <w:bCs/>
          <w:color w:val="943634" w:themeColor="accent2" w:themeShade="BF"/>
          <w:sz w:val="28"/>
          <w:szCs w:val="24"/>
        </w:rPr>
        <w:t xml:space="preserve">: </w:t>
      </w:r>
      <w:r w:rsidRPr="00DD1699">
        <w:rPr>
          <w:bCs/>
          <w:szCs w:val="24"/>
        </w:rPr>
        <w:t>Sertifika eğitimi veren kurumların niteliğini artırmaya yönelik düzenlemeler yapılacaktır</w:t>
      </w:r>
      <w:bookmarkEnd w:id="90"/>
      <w:r w:rsidRPr="00DD1699">
        <w:rPr>
          <w:bCs/>
          <w:szCs w:val="24"/>
        </w:rPr>
        <w:t>.</w:t>
      </w:r>
    </w:p>
    <w:p w:rsidR="00370B00" w:rsidRPr="00787F3E" w:rsidRDefault="00370B00" w:rsidP="0037570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34"/>
        <w:gridCol w:w="827"/>
        <w:gridCol w:w="3510"/>
        <w:gridCol w:w="690"/>
        <w:gridCol w:w="879"/>
        <w:gridCol w:w="490"/>
        <w:gridCol w:w="490"/>
        <w:gridCol w:w="492"/>
        <w:gridCol w:w="493"/>
        <w:gridCol w:w="493"/>
        <w:gridCol w:w="623"/>
        <w:gridCol w:w="601"/>
      </w:tblGrid>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Amaç 7</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Uluslararası standartlar gözetilerek tüm okullarımız için destekleyici bir özel öğretim yapısına geçilecektir.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Hedef 7.2</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Sertifika eğitimi veren kurumların niteliğini artırmaya yönelik düzenlemeler yapılacaktır.</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53"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Hedefe Etkisi (%)</w:t>
            </w:r>
          </w:p>
        </w:tc>
        <w:tc>
          <w:tcPr>
            <w:tcW w:w="346"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2019</w:t>
            </w:r>
          </w:p>
        </w:tc>
        <w:tc>
          <w:tcPr>
            <w:tcW w:w="258"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2020</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2021</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2022</w:t>
            </w:r>
          </w:p>
        </w:tc>
        <w:tc>
          <w:tcPr>
            <w:tcW w:w="259"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2023</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375709" w:rsidRPr="00A17643" w:rsidRDefault="00375709" w:rsidP="00074C35">
            <w:pPr>
              <w:jc w:val="center"/>
              <w:rPr>
                <w:rFonts w:eastAsia="Times New Roman"/>
                <w:b/>
                <w:sz w:val="20"/>
                <w:szCs w:val="20"/>
              </w:rPr>
            </w:pPr>
            <w:r w:rsidRPr="00A17643">
              <w:rPr>
                <w:rFonts w:eastAsia="Times New Roman"/>
                <w:b/>
                <w:sz w:val="20"/>
                <w:szCs w:val="20"/>
              </w:rPr>
              <w:t>Rapor Sıklığı</w:t>
            </w:r>
          </w:p>
        </w:tc>
      </w:tr>
      <w:tr w:rsidR="00375709" w:rsidRPr="00A17643" w:rsidTr="00074C35">
        <w:trPr>
          <w:trHeight w:val="20"/>
        </w:trPr>
        <w:tc>
          <w:tcPr>
            <w:tcW w:w="2481" w:type="pct"/>
            <w:gridSpan w:val="3"/>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PG 7.2.1. Uzaktan eğitim veren özel öğretim kurumlarından sertifika alan kişi sayısı</w:t>
            </w:r>
          </w:p>
        </w:tc>
        <w:tc>
          <w:tcPr>
            <w:tcW w:w="353"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50</w:t>
            </w:r>
          </w:p>
        </w:tc>
        <w:tc>
          <w:tcPr>
            <w:tcW w:w="346"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15</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20</w:t>
            </w:r>
          </w:p>
        </w:tc>
        <w:tc>
          <w:tcPr>
            <w:tcW w:w="258"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25</w:t>
            </w:r>
          </w:p>
        </w:tc>
        <w:tc>
          <w:tcPr>
            <w:tcW w:w="259" w:type="pct"/>
            <w:shd w:val="clear" w:color="auto" w:fill="auto"/>
            <w:tcMar>
              <w:top w:w="28" w:type="dxa"/>
              <w:left w:w="28" w:type="dxa"/>
              <w:bottom w:w="28" w:type="dxa"/>
              <w:right w:w="28" w:type="dxa"/>
            </w:tcMar>
            <w:vAlign w:val="center"/>
          </w:tcPr>
          <w:p w:rsidR="00375709" w:rsidRPr="00A17643" w:rsidRDefault="003A0A25" w:rsidP="003A0A25">
            <w:pPr>
              <w:jc w:val="center"/>
              <w:rPr>
                <w:rFonts w:eastAsia="Times New Roman"/>
                <w:sz w:val="20"/>
                <w:szCs w:val="20"/>
              </w:rPr>
            </w:pPr>
            <w:r>
              <w:rPr>
                <w:rFonts w:eastAsia="Times New Roman"/>
                <w:sz w:val="20"/>
                <w:szCs w:val="20"/>
              </w:rPr>
              <w:t>30</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35</w:t>
            </w:r>
          </w:p>
        </w:tc>
        <w:tc>
          <w:tcPr>
            <w:tcW w:w="259" w:type="pct"/>
            <w:shd w:val="clear" w:color="auto" w:fill="auto"/>
            <w:tcMar>
              <w:top w:w="28" w:type="dxa"/>
              <w:left w:w="28" w:type="dxa"/>
              <w:bottom w:w="28" w:type="dxa"/>
              <w:right w:w="28" w:type="dxa"/>
            </w:tcMar>
            <w:vAlign w:val="center"/>
          </w:tcPr>
          <w:p w:rsidR="00375709" w:rsidRPr="00A17643" w:rsidRDefault="003A0A25" w:rsidP="00074C35">
            <w:pPr>
              <w:jc w:val="center"/>
              <w:rPr>
                <w:rFonts w:eastAsia="Times New Roman"/>
                <w:sz w:val="20"/>
                <w:szCs w:val="20"/>
              </w:rPr>
            </w:pPr>
            <w:r>
              <w:rPr>
                <w:rFonts w:eastAsia="Times New Roman"/>
                <w:sz w:val="20"/>
                <w:szCs w:val="20"/>
              </w:rPr>
              <w:t>38</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c>
          <w:tcPr>
            <w:tcW w:w="264" w:type="pct"/>
            <w:shd w:val="clear" w:color="auto" w:fill="auto"/>
            <w:tcMar>
              <w:top w:w="28" w:type="dxa"/>
              <w:left w:w="28" w:type="dxa"/>
              <w:bottom w:w="28" w:type="dxa"/>
              <w:right w:w="28" w:type="dxa"/>
            </w:tcMar>
            <w:vAlign w:val="center"/>
          </w:tcPr>
          <w:p w:rsidR="00375709" w:rsidRPr="00A17643" w:rsidRDefault="00375709" w:rsidP="00074C35">
            <w:pPr>
              <w:jc w:val="center"/>
              <w:rPr>
                <w:rFonts w:eastAsia="Times New Roman"/>
                <w:sz w:val="20"/>
                <w:szCs w:val="20"/>
              </w:rPr>
            </w:pPr>
            <w:r w:rsidRPr="00A17643">
              <w:rPr>
                <w:rFonts w:eastAsia="Times New Roman"/>
                <w:sz w:val="20"/>
                <w:szCs w:val="20"/>
              </w:rPr>
              <w:t>6 Ay</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Koordinatör Birim</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Özel Öğretim Kurumları Genel Müdürlüğü</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İş Birliği Yapılacak Birimler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TTKB, MTEGM, HBÖGM</w:t>
            </w:r>
            <w:r>
              <w:rPr>
                <w:rFonts w:eastAsia="Times New Roman"/>
                <w:sz w:val="20"/>
                <w:szCs w:val="20"/>
              </w:rPr>
              <w:t xml:space="preserve">, </w:t>
            </w:r>
            <w:r w:rsidRPr="008465BD">
              <w:rPr>
                <w:rFonts w:eastAsia="Times New Roman"/>
                <w:sz w:val="20"/>
                <w:szCs w:val="20"/>
              </w:rPr>
              <w:t>ÖERHGM</w:t>
            </w:r>
            <w:r w:rsidRPr="00A17643">
              <w:rPr>
                <w:rFonts w:eastAsia="Times New Roman"/>
                <w:sz w:val="20"/>
                <w:szCs w:val="20"/>
              </w:rPr>
              <w:t>.</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Riskler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veya yüz yüze eğitim ile verilecek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ilişkin öğretmen ve kursiyerlerde yeterli farkındalık olmaması,</w:t>
            </w:r>
          </w:p>
          <w:p w:rsidR="00375709" w:rsidRPr="00A17643" w:rsidRDefault="00375709" w:rsidP="00074C35">
            <w:pPr>
              <w:rPr>
                <w:rFonts w:eastAsia="Times New Roman"/>
                <w:sz w:val="20"/>
                <w:szCs w:val="20"/>
              </w:rPr>
            </w:pPr>
            <w:r w:rsidRPr="00A17643">
              <w:rPr>
                <w:rFonts w:eastAsia="Times New Roman"/>
                <w:sz w:val="20"/>
                <w:szCs w:val="20"/>
              </w:rPr>
              <w:t>- Uzaktan eğitim yöntemine kursiyerlerden yeterli talep olmaması.</w:t>
            </w:r>
          </w:p>
        </w:tc>
      </w:tr>
      <w:tr w:rsidR="00375709" w:rsidRPr="00A17643" w:rsidTr="00074C35">
        <w:trPr>
          <w:trHeight w:val="20"/>
        </w:trPr>
        <w:tc>
          <w:tcPr>
            <w:tcW w:w="370"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Stratejiler</w:t>
            </w:r>
          </w:p>
        </w:tc>
        <w:tc>
          <w:tcPr>
            <w:tcW w:w="417" w:type="pct"/>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S 7.2.</w:t>
            </w:r>
            <w:r>
              <w:rPr>
                <w:rFonts w:eastAsia="Times New Roman"/>
                <w:b/>
                <w:sz w:val="20"/>
                <w:szCs w:val="20"/>
              </w:rPr>
              <w:t>1</w:t>
            </w:r>
            <w:r w:rsidRPr="00A17643">
              <w:rPr>
                <w:rFonts w:eastAsia="Times New Roman"/>
                <w:b/>
                <w:sz w:val="20"/>
                <w:szCs w:val="20"/>
              </w:rPr>
              <w:t xml:space="preserve"> </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w:t>
            </w:r>
            <w:r w:rsidRPr="00A17643">
              <w:rPr>
                <w:rFonts w:eastAsia="Times New Roman"/>
                <w:b/>
                <w:sz w:val="20"/>
                <w:szCs w:val="20"/>
              </w:rPr>
              <w:t>Özel çeşitli kurslar ile özel eğitim ve rehabilitasyon merkezlerinde verilen eğitimin niteliğini artırmaya yönelik çalışmalar yapılacaktır.</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Maliyet Tahmini</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AB7B19">
            <w:pPr>
              <w:rPr>
                <w:rFonts w:eastAsia="Times New Roman"/>
                <w:sz w:val="20"/>
                <w:szCs w:val="20"/>
              </w:rPr>
            </w:pPr>
            <w:r w:rsidRPr="00A17643">
              <w:rPr>
                <w:rFonts w:eastAsia="Times New Roman"/>
                <w:sz w:val="20"/>
                <w:szCs w:val="20"/>
              </w:rPr>
              <w:t xml:space="preserve"> </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Tespitler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Bakanlığımızdan izin almadan eğitim veren uzaktan eğitim kurumları bulunması,</w:t>
            </w:r>
          </w:p>
          <w:p w:rsidR="00375709" w:rsidRPr="00A17643" w:rsidRDefault="00375709" w:rsidP="00074C35">
            <w:pPr>
              <w:rPr>
                <w:rFonts w:eastAsia="Times New Roman"/>
                <w:sz w:val="20"/>
                <w:szCs w:val="20"/>
              </w:rPr>
            </w:pPr>
            <w:r w:rsidRPr="00A17643">
              <w:rPr>
                <w:rFonts w:eastAsia="Times New Roman"/>
                <w:sz w:val="20"/>
                <w:szCs w:val="20"/>
              </w:rPr>
              <w:t>- Uzaktan eğitim verilebilecek eğitim alanlarına ilişkin meslek standartlarının belirlenmemiş olması,</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merkezlerinden hizmet alanların devam takibi ile eğitim hizmetinin kalitesinin denetiminin etkin olarak yürütülememesi.</w:t>
            </w:r>
          </w:p>
        </w:tc>
      </w:tr>
      <w:tr w:rsidR="00375709" w:rsidRPr="00A17643" w:rsidTr="00074C35">
        <w:trPr>
          <w:trHeight w:val="20"/>
        </w:trPr>
        <w:tc>
          <w:tcPr>
            <w:tcW w:w="788" w:type="pct"/>
            <w:gridSpan w:val="2"/>
            <w:shd w:val="clear" w:color="auto" w:fill="00B0F0"/>
            <w:tcMar>
              <w:top w:w="28" w:type="dxa"/>
              <w:left w:w="28" w:type="dxa"/>
              <w:bottom w:w="28" w:type="dxa"/>
              <w:right w:w="28" w:type="dxa"/>
            </w:tcMar>
            <w:vAlign w:val="center"/>
          </w:tcPr>
          <w:p w:rsidR="00375709" w:rsidRPr="00A17643" w:rsidRDefault="00375709" w:rsidP="00074C35">
            <w:pPr>
              <w:rPr>
                <w:rFonts w:eastAsia="Times New Roman"/>
                <w:b/>
                <w:sz w:val="20"/>
                <w:szCs w:val="20"/>
              </w:rPr>
            </w:pPr>
            <w:r w:rsidRPr="00A17643">
              <w:rPr>
                <w:rFonts w:eastAsia="Times New Roman"/>
                <w:b/>
                <w:sz w:val="20"/>
                <w:szCs w:val="20"/>
              </w:rPr>
              <w:t>İhtiyaçlar</w:t>
            </w:r>
          </w:p>
        </w:tc>
        <w:tc>
          <w:tcPr>
            <w:tcW w:w="4212" w:type="pct"/>
            <w:gridSpan w:val="10"/>
            <w:shd w:val="clear" w:color="auto" w:fill="auto"/>
            <w:tcMar>
              <w:top w:w="28" w:type="dxa"/>
              <w:left w:w="28" w:type="dxa"/>
              <w:bottom w:w="28" w:type="dxa"/>
              <w:right w:w="28" w:type="dxa"/>
            </w:tcMar>
            <w:vAlign w:val="center"/>
          </w:tcPr>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mevzuat düzenlemeleri,</w:t>
            </w:r>
          </w:p>
          <w:p w:rsidR="00375709" w:rsidRPr="00A17643" w:rsidRDefault="00375709" w:rsidP="00074C35">
            <w:pPr>
              <w:rPr>
                <w:rFonts w:eastAsia="Times New Roman"/>
                <w:sz w:val="20"/>
                <w:szCs w:val="20"/>
              </w:rPr>
            </w:pPr>
            <w:r w:rsidRPr="00A17643">
              <w:rPr>
                <w:rFonts w:eastAsia="Times New Roman"/>
                <w:sz w:val="20"/>
                <w:szCs w:val="20"/>
              </w:rPr>
              <w:t>- Uzaktan eğitim yöntem ve sürecine ilişkin altyapı düzenlemeleri,</w:t>
            </w:r>
          </w:p>
          <w:p w:rsidR="00375709" w:rsidRPr="00A17643" w:rsidRDefault="00375709" w:rsidP="00074C35">
            <w:pPr>
              <w:rPr>
                <w:rFonts w:eastAsia="Times New Roman"/>
                <w:sz w:val="20"/>
                <w:szCs w:val="20"/>
              </w:rPr>
            </w:pPr>
            <w:r w:rsidRPr="00A17643">
              <w:rPr>
                <w:rFonts w:eastAsia="Times New Roman"/>
                <w:sz w:val="20"/>
                <w:szCs w:val="20"/>
              </w:rPr>
              <w:t>- Özel motorlu taşıt sürücüleri kurslarının eğitim ve sınav standartlarının yükseltilmesi,</w:t>
            </w:r>
          </w:p>
          <w:p w:rsidR="00375709" w:rsidRPr="00A17643" w:rsidRDefault="00375709" w:rsidP="00074C35">
            <w:pPr>
              <w:rPr>
                <w:rFonts w:eastAsia="Times New Roman"/>
                <w:sz w:val="20"/>
                <w:szCs w:val="20"/>
              </w:rPr>
            </w:pPr>
            <w:r w:rsidRPr="00A17643">
              <w:rPr>
                <w:rFonts w:eastAsia="Times New Roman"/>
                <w:sz w:val="20"/>
                <w:szCs w:val="20"/>
              </w:rPr>
              <w:t>- Programların uluslararası meslek standartlarına göre düzenlenmesi,</w:t>
            </w:r>
          </w:p>
          <w:p w:rsidR="00375709" w:rsidRPr="00A17643" w:rsidRDefault="00375709" w:rsidP="00074C35">
            <w:pPr>
              <w:rPr>
                <w:rFonts w:eastAsia="Times New Roman"/>
                <w:sz w:val="20"/>
                <w:szCs w:val="20"/>
              </w:rPr>
            </w:pPr>
            <w:r w:rsidRPr="00A17643">
              <w:rPr>
                <w:rFonts w:eastAsia="Times New Roman"/>
                <w:sz w:val="20"/>
                <w:szCs w:val="20"/>
              </w:rPr>
              <w:t>- Özel eğitim ve rehabilitasyon merkezlerinde devam durumu ve eğitim kalitesinin izlenmesine yönelik düzenleme yapılması.</w:t>
            </w:r>
          </w:p>
        </w:tc>
      </w:tr>
    </w:tbl>
    <w:p w:rsidR="00375709" w:rsidRDefault="00375709" w:rsidP="00375709">
      <w:pPr>
        <w:pStyle w:val="Balk1"/>
        <w:rPr>
          <w:rFonts w:ascii="Times New Roman" w:hAnsi="Times New Roman" w:cs="Times New Roman"/>
        </w:rPr>
      </w:pPr>
    </w:p>
    <w:p w:rsidR="00375709" w:rsidRDefault="00375709"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B91BD2" w:rsidRDefault="00B91BD2"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C86C7A">
        <w:rPr>
          <w:rFonts w:eastAsia="Times New Roman"/>
          <w:sz w:val="24"/>
          <w:szCs w:val="24"/>
        </w:rPr>
        <w:t>Sırasöğüt</w:t>
      </w:r>
      <w:r w:rsidR="009E4819">
        <w:rPr>
          <w:rFonts w:eastAsia="Times New Roman"/>
          <w:sz w:val="24"/>
          <w:szCs w:val="24"/>
        </w:rPr>
        <w:t xml:space="preserve"> İlk/Ortaokulu Müdürlüğü 2024-2028</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C86C7A">
        <w:rPr>
          <w:rFonts w:eastAsia="Times New Roman"/>
          <w:sz w:val="24"/>
          <w:szCs w:val="24"/>
        </w:rPr>
        <w:t>Sırasöğüt</w:t>
      </w:r>
      <w:r w:rsidR="009E4819">
        <w:rPr>
          <w:rFonts w:eastAsia="Times New Roman"/>
          <w:sz w:val="24"/>
          <w:szCs w:val="24"/>
        </w:rPr>
        <w:t xml:space="preserve"> İlk/Ortaokulu Müdürlüğü 2024-2028</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C86C7A">
        <w:rPr>
          <w:rFonts w:eastAsia="Times New Roman"/>
          <w:sz w:val="24"/>
          <w:szCs w:val="24"/>
        </w:rPr>
        <w:t>Sırasöğüt</w:t>
      </w:r>
      <w:r w:rsidR="009E4819">
        <w:rPr>
          <w:rFonts w:eastAsia="Times New Roman"/>
          <w:sz w:val="24"/>
          <w:szCs w:val="24"/>
        </w:rPr>
        <w:t xml:space="preserve"> İlk/Ortaokulu</w:t>
      </w:r>
      <w:r w:rsidR="00B66D4A">
        <w:rPr>
          <w:rFonts w:eastAsia="Times New Roman"/>
          <w:sz w:val="24"/>
          <w:szCs w:val="24"/>
        </w:rPr>
        <w:t xml:space="preserve"> </w:t>
      </w:r>
      <w:r w:rsidR="009E4819">
        <w:rPr>
          <w:rFonts w:eastAsia="Times New Roman"/>
          <w:sz w:val="24"/>
          <w:szCs w:val="24"/>
        </w:rPr>
        <w:t>Müdürlüğü 2024-2028</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C86C7A" w:rsidP="00AF0310">
      <w:pPr>
        <w:spacing w:line="264" w:lineRule="auto"/>
        <w:ind w:right="20" w:firstLine="360"/>
        <w:jc w:val="both"/>
        <w:rPr>
          <w:sz w:val="20"/>
          <w:szCs w:val="20"/>
        </w:rPr>
      </w:pPr>
      <w:r>
        <w:rPr>
          <w:rFonts w:eastAsia="Times New Roman"/>
          <w:sz w:val="24"/>
          <w:szCs w:val="24"/>
        </w:rPr>
        <w:t>Sırasöğüt</w:t>
      </w:r>
      <w:r w:rsidR="009E4819">
        <w:rPr>
          <w:rFonts w:eastAsia="Times New Roman"/>
          <w:sz w:val="24"/>
          <w:szCs w:val="24"/>
        </w:rPr>
        <w:t xml:space="preserve"> İlk/Ortaokulu Müdürlüğü 2024-2028</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9E4819">
        <w:rPr>
          <w:rFonts w:eastAsia="Times New Roman"/>
          <w:sz w:val="24"/>
          <w:szCs w:val="24"/>
        </w:rPr>
        <w:t xml:space="preserve"> 2024-2028</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9E4819">
        <w:rPr>
          <w:rFonts w:eastAsia="Times New Roman"/>
          <w:sz w:val="24"/>
          <w:szCs w:val="24"/>
        </w:rPr>
        <w:t xml:space="preserve"> 2024-2028</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91" w:name="page54"/>
      <w:bookmarkEnd w:id="91"/>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lastRenderedPageBreak/>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Pr="008F71D9" w:rsidRDefault="00693AE5" w:rsidP="008F71D9"/>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7405F3" w:rsidRDefault="0079038B" w:rsidP="00313B71">
      <w:pPr>
        <w:ind w:right="20"/>
        <w:rPr>
          <w:sz w:val="20"/>
          <w:szCs w:val="20"/>
        </w:rPr>
      </w:pPr>
      <w:r>
        <w:rPr>
          <w:noProof/>
          <w:sz w:val="20"/>
          <w:szCs w:val="20"/>
        </w:rPr>
        <mc:AlternateContent>
          <mc:Choice Requires="wps">
            <w:drawing>
              <wp:anchor distT="0" distB="0" distL="114300" distR="114300" simplePos="0" relativeHeight="251747328" behindDoc="0" locked="0" layoutInCell="1" allowOverlap="1">
                <wp:simplePos x="0" y="0"/>
                <wp:positionH relativeFrom="column">
                  <wp:posOffset>2400300</wp:posOffset>
                </wp:positionH>
                <wp:positionV relativeFrom="paragraph">
                  <wp:posOffset>2189909</wp:posOffset>
                </wp:positionV>
                <wp:extent cx="1712381" cy="1597231"/>
                <wp:effectExtent l="0" t="0" r="21590" b="22225"/>
                <wp:wrapNone/>
                <wp:docPr id="15" name="Oval 15"/>
                <wp:cNvGraphicFramePr/>
                <a:graphic xmlns:a="http://schemas.openxmlformats.org/drawingml/2006/main">
                  <a:graphicData uri="http://schemas.microsoft.com/office/word/2010/wordprocessingShape">
                    <wps:wsp>
                      <wps:cNvSpPr/>
                      <wps:spPr>
                        <a:xfrm>
                          <a:off x="0" y="0"/>
                          <a:ext cx="1712381" cy="15972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4AF1" w:rsidRPr="0079038B" w:rsidRDefault="00C86C7A" w:rsidP="0079038B">
                            <w:pPr>
                              <w:jc w:val="center"/>
                              <w:rPr>
                                <w:sz w:val="32"/>
                                <w:szCs w:val="32"/>
                              </w:rPr>
                            </w:pPr>
                            <w:r w:rsidRPr="00C86C7A">
                              <w:rPr>
                                <w:rFonts w:eastAsia="Times New Roman"/>
                                <w:sz w:val="40"/>
                                <w:szCs w:val="40"/>
                              </w:rPr>
                              <w:t>Sırasöğüt</w:t>
                            </w:r>
                            <w:r w:rsidR="00D14AF1" w:rsidRPr="00C86C7A">
                              <w:rPr>
                                <w:sz w:val="40"/>
                                <w:szCs w:val="40"/>
                              </w:rPr>
                              <w:t xml:space="preserve"> </w:t>
                            </w:r>
                            <w:r w:rsidR="00D14AF1" w:rsidRPr="0079038B">
                              <w:rPr>
                                <w:sz w:val="32"/>
                                <w:szCs w:val="32"/>
                              </w:rPr>
                              <w:t>İLK/ORTAOKULU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3" style="position:absolute;margin-left:189pt;margin-top:172.45pt;width:134.85pt;height:12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" fillcolor="#4f81bd [3204]" strokecolor="#243f60 [1604]" strokeweight="2pt">
                <v:textbox>
                  <w:txbxContent>
                    <w:p w:rsidR="00D14AF1" w:rsidRPr="0079038B" w:rsidRDefault="00C86C7A" w:rsidP="0079038B">
                      <w:pPr>
                        <w:jc w:val="center"/>
                        <w:rPr>
                          <w:sz w:val="32"/>
                          <w:szCs w:val="32"/>
                        </w:rPr>
                      </w:pPr>
                      <w:proofErr w:type="spellStart"/>
                      <w:r w:rsidRPr="00C86C7A">
                        <w:rPr>
                          <w:rFonts w:eastAsia="Times New Roman"/>
                          <w:sz w:val="40"/>
                          <w:szCs w:val="40"/>
                        </w:rPr>
                        <w:t>Sırasöğüt</w:t>
                      </w:r>
                      <w:proofErr w:type="spellEnd"/>
                      <w:r w:rsidR="00D14AF1" w:rsidRPr="00C86C7A">
                        <w:rPr>
                          <w:sz w:val="40"/>
                          <w:szCs w:val="40"/>
                        </w:rPr>
                        <w:t xml:space="preserve"> </w:t>
                      </w:r>
                      <w:r w:rsidR="00D14AF1" w:rsidRPr="0079038B">
                        <w:rPr>
                          <w:sz w:val="32"/>
                          <w:szCs w:val="32"/>
                        </w:rPr>
                        <w:t>İLK/ORTAOKULU</w:t>
                      </w:r>
                    </w:p>
                  </w:txbxContent>
                </v:textbox>
              </v:oval>
            </w:pict>
          </mc:Fallback>
        </mc:AlternateContent>
      </w:r>
      <w:r w:rsidR="00BE7F5D">
        <w:rPr>
          <w:noProof/>
          <w:sz w:val="20"/>
          <w:szCs w:val="20"/>
        </w:rPr>
        <w:drawing>
          <wp:inline distT="0" distB="0" distL="0" distR="0">
            <wp:extent cx="6408420" cy="6240780"/>
            <wp:effectExtent l="0" t="0" r="0"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2.png"/>
                    <pic:cNvPicPr/>
                  </pic:nvPicPr>
                  <pic:blipFill rotWithShape="1">
                    <a:blip r:embed="rId22">
                      <a:extLst>
                        <a:ext uri="{28A0092B-C50C-407E-A947-70E740481C1C}">
                          <a14:useLocalDpi xmlns:a14="http://schemas.microsoft.com/office/drawing/2010/main" val="0"/>
                        </a:ext>
                      </a:extLst>
                    </a:blip>
                    <a:srcRect l="-744" t="610" r="744" b="-610"/>
                    <a:stretch/>
                  </pic:blipFill>
                  <pic:spPr>
                    <a:xfrm>
                      <a:off x="0" y="0"/>
                      <a:ext cx="6401328" cy="6233874"/>
                    </a:xfrm>
                    <a:prstGeom prst="rect">
                      <a:avLst/>
                    </a:prstGeom>
                  </pic:spPr>
                </pic:pic>
              </a:graphicData>
            </a:graphic>
          </wp:inline>
        </w:drawing>
      </w: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313B71">
      <w:pPr>
        <w:ind w:right="20"/>
        <w:rPr>
          <w:sz w:val="20"/>
          <w:szCs w:val="20"/>
        </w:rPr>
      </w:pPr>
    </w:p>
    <w:p w:rsidR="007405F3" w:rsidRDefault="007405F3"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FB379C" w:rsidRDefault="00FB379C" w:rsidP="004354CB">
      <w:pPr>
        <w:ind w:right="20"/>
        <w:rPr>
          <w:sz w:val="20"/>
          <w:szCs w:val="20"/>
        </w:rPr>
      </w:pPr>
    </w:p>
    <w:p w:rsidR="00A06045" w:rsidRDefault="00A06045" w:rsidP="004354CB">
      <w:pPr>
        <w:ind w:right="20"/>
        <w:rPr>
          <w:sz w:val="20"/>
          <w:szCs w:val="20"/>
        </w:rPr>
      </w:pPr>
    </w:p>
    <w:p w:rsidR="00A06045" w:rsidRDefault="00A06045" w:rsidP="004354CB">
      <w:pPr>
        <w:ind w:right="20"/>
        <w:rPr>
          <w:sz w:val="20"/>
          <w:szCs w:val="20"/>
        </w:rPr>
      </w:pPr>
    </w:p>
    <w:p w:rsidR="00A06045" w:rsidRDefault="00A06045" w:rsidP="004354CB">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FB379C" w:rsidP="00CE7426">
            <w:pPr>
              <w:jc w:val="center"/>
              <w:rPr>
                <w:rFonts w:eastAsia="Times New Roman"/>
                <w:b/>
                <w:sz w:val="24"/>
                <w:szCs w:val="24"/>
              </w:rPr>
            </w:pPr>
            <w:r>
              <w:rPr>
                <w:rFonts w:eastAsia="Times New Roman"/>
                <w:b/>
                <w:sz w:val="24"/>
                <w:szCs w:val="24"/>
              </w:rPr>
              <w:lastRenderedPageBreak/>
              <w:t>İMZA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86C7A">
            <w:pPr>
              <w:spacing w:line="250" w:lineRule="exact"/>
              <w:rPr>
                <w:sz w:val="20"/>
                <w:szCs w:val="20"/>
              </w:rPr>
            </w:pPr>
            <w:r>
              <w:rPr>
                <w:rFonts w:eastAsia="Times New Roman"/>
                <w:bCs/>
              </w:rPr>
              <w:t xml:space="preserve"> </w:t>
            </w:r>
            <w:r w:rsidR="00C86C7A">
              <w:rPr>
                <w:rFonts w:eastAsia="Times New Roman"/>
                <w:bCs/>
              </w:rPr>
              <w:t>Esra KÖSELER</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86C7A">
            <w:pPr>
              <w:spacing w:line="249" w:lineRule="exact"/>
              <w:rPr>
                <w:sz w:val="20"/>
                <w:szCs w:val="20"/>
              </w:rPr>
            </w:pPr>
            <w:r>
              <w:rPr>
                <w:rFonts w:eastAsia="Times New Roman"/>
                <w:bCs/>
              </w:rPr>
              <w:t xml:space="preserve"> </w:t>
            </w:r>
            <w:r w:rsidR="00C86C7A">
              <w:rPr>
                <w:rFonts w:eastAsia="Times New Roman"/>
                <w:bCs/>
              </w:rPr>
              <w:t>Rabiye Kübra ÖZEL</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C86C7A" w:rsidP="00CE7426">
            <w:pPr>
              <w:spacing w:line="249" w:lineRule="exact"/>
              <w:ind w:left="100"/>
              <w:rPr>
                <w:sz w:val="20"/>
                <w:szCs w:val="20"/>
              </w:rPr>
            </w:pPr>
            <w:r>
              <w:rPr>
                <w:rFonts w:eastAsia="Times New Roman"/>
                <w:bCs/>
              </w:rPr>
              <w:t>Mustafa ESEN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C86C7A">
            <w:pPr>
              <w:spacing w:line="249" w:lineRule="exact"/>
              <w:rPr>
                <w:sz w:val="20"/>
                <w:szCs w:val="20"/>
              </w:rPr>
            </w:pPr>
            <w:r>
              <w:rPr>
                <w:rFonts w:eastAsia="Times New Roman"/>
                <w:bCs/>
              </w:rPr>
              <w:t xml:space="preserve"> </w:t>
            </w:r>
            <w:r w:rsidR="00C86C7A">
              <w:rPr>
                <w:rFonts w:eastAsia="Times New Roman"/>
                <w:bCs/>
              </w:rPr>
              <w:t>Sultan İBİŞLER</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FB379C" w:rsidP="00C86C7A">
            <w:pPr>
              <w:spacing w:line="249" w:lineRule="exact"/>
              <w:rPr>
                <w:rFonts w:eastAsia="Times New Roman"/>
                <w:bCs/>
              </w:rPr>
            </w:pPr>
            <w:r>
              <w:rPr>
                <w:rFonts w:eastAsia="Times New Roman"/>
                <w:bCs/>
              </w:rPr>
              <w:t xml:space="preserve"> </w:t>
            </w:r>
            <w:r w:rsidR="00C86C7A">
              <w:rPr>
                <w:rFonts w:eastAsia="Times New Roman"/>
                <w:bCs/>
              </w:rPr>
              <w:t>Hacer BAYINDIR</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86C7A">
            <w:pPr>
              <w:spacing w:line="250" w:lineRule="exact"/>
              <w:rPr>
                <w:sz w:val="20"/>
                <w:szCs w:val="20"/>
              </w:rPr>
            </w:pPr>
            <w:r>
              <w:rPr>
                <w:rFonts w:eastAsia="Times New Roman"/>
                <w:bCs/>
              </w:rPr>
              <w:t xml:space="preserve"> </w:t>
            </w:r>
            <w:r w:rsidR="00C86C7A">
              <w:rPr>
                <w:rFonts w:eastAsia="Times New Roman"/>
                <w:bCs/>
              </w:rPr>
              <w:t>Özgür ÖZTÜRK</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86C7A">
            <w:pPr>
              <w:spacing w:line="249" w:lineRule="exact"/>
              <w:rPr>
                <w:sz w:val="20"/>
                <w:szCs w:val="20"/>
              </w:rPr>
            </w:pPr>
            <w:r>
              <w:rPr>
                <w:rFonts w:eastAsia="Times New Roman"/>
                <w:bCs/>
              </w:rPr>
              <w:t xml:space="preserve"> </w:t>
            </w:r>
            <w:r w:rsidR="00C86C7A">
              <w:rPr>
                <w:rFonts w:eastAsia="Times New Roman"/>
                <w:bCs/>
              </w:rPr>
              <w:t>Sümeyye DEMİR</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C86C7A" w:rsidP="00CE7426">
            <w:pPr>
              <w:spacing w:line="249" w:lineRule="exact"/>
              <w:ind w:left="100"/>
              <w:rPr>
                <w:sz w:val="20"/>
                <w:szCs w:val="20"/>
              </w:rPr>
            </w:pPr>
            <w:r>
              <w:rPr>
                <w:rFonts w:eastAsia="Times New Roman"/>
                <w:bCs/>
              </w:rPr>
              <w:t>Hakan KARASLAN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413DC2" w:rsidRPr="005826F7" w:rsidTr="00CE7426">
        <w:trPr>
          <w:trHeight w:val="567"/>
        </w:trPr>
        <w:tc>
          <w:tcPr>
            <w:tcW w:w="1428" w:type="dxa"/>
            <w:vAlign w:val="center"/>
          </w:tcPr>
          <w:p w:rsidR="00413DC2" w:rsidRPr="002D7E4B" w:rsidRDefault="00413DC2" w:rsidP="00CE7426">
            <w:pPr>
              <w:spacing w:line="249" w:lineRule="exact"/>
              <w:jc w:val="center"/>
              <w:rPr>
                <w:rFonts w:eastAsia="Times New Roman"/>
                <w:b/>
                <w:bCs/>
              </w:rPr>
            </w:pPr>
          </w:p>
        </w:tc>
        <w:tc>
          <w:tcPr>
            <w:tcW w:w="709" w:type="dxa"/>
            <w:vAlign w:val="center"/>
          </w:tcPr>
          <w:p w:rsidR="00413DC2" w:rsidRPr="002D7E4B" w:rsidRDefault="00413DC2" w:rsidP="00CE7426">
            <w:pPr>
              <w:spacing w:line="249" w:lineRule="exact"/>
              <w:jc w:val="center"/>
              <w:rPr>
                <w:rFonts w:eastAsia="Times New Roman"/>
                <w:b/>
                <w:bCs/>
              </w:rPr>
            </w:pPr>
            <w:r>
              <w:rPr>
                <w:rFonts w:eastAsia="Times New Roman"/>
                <w:b/>
                <w:bCs/>
              </w:rPr>
              <w:t>4</w:t>
            </w:r>
          </w:p>
        </w:tc>
        <w:tc>
          <w:tcPr>
            <w:tcW w:w="2409" w:type="dxa"/>
            <w:shd w:val="clear" w:color="auto" w:fill="auto"/>
            <w:tcMar>
              <w:left w:w="-10" w:type="dxa"/>
            </w:tcMar>
            <w:vAlign w:val="center"/>
          </w:tcPr>
          <w:p w:rsidR="00413DC2" w:rsidRDefault="00C86C7A" w:rsidP="00CE7426">
            <w:pPr>
              <w:spacing w:line="249" w:lineRule="exact"/>
              <w:ind w:left="100"/>
              <w:rPr>
                <w:rFonts w:eastAsia="Times New Roman"/>
                <w:bCs/>
              </w:rPr>
            </w:pPr>
            <w:r>
              <w:rPr>
                <w:rFonts w:eastAsia="Times New Roman"/>
                <w:bCs/>
              </w:rPr>
              <w:t>İrem KANDUR</w:t>
            </w:r>
          </w:p>
        </w:tc>
        <w:tc>
          <w:tcPr>
            <w:tcW w:w="1276" w:type="dxa"/>
            <w:shd w:val="clear" w:color="auto" w:fill="auto"/>
            <w:tcMar>
              <w:left w:w="-10" w:type="dxa"/>
            </w:tcMar>
            <w:vAlign w:val="center"/>
          </w:tcPr>
          <w:p w:rsidR="00413DC2" w:rsidRPr="005826F7" w:rsidRDefault="008F71D9" w:rsidP="00CE7426">
            <w:pPr>
              <w:spacing w:line="244" w:lineRule="exact"/>
              <w:ind w:left="100"/>
              <w:rPr>
                <w:rFonts w:eastAsia="Times New Roman"/>
              </w:rPr>
            </w:pPr>
            <w:r>
              <w:rPr>
                <w:rFonts w:eastAsia="Times New Roman"/>
              </w:rPr>
              <w:t>Üye</w:t>
            </w:r>
          </w:p>
        </w:tc>
        <w:tc>
          <w:tcPr>
            <w:tcW w:w="2644" w:type="dxa"/>
            <w:shd w:val="clear" w:color="auto" w:fill="auto"/>
            <w:tcMar>
              <w:left w:w="-10" w:type="dxa"/>
            </w:tcMar>
            <w:vAlign w:val="center"/>
          </w:tcPr>
          <w:p w:rsidR="00413DC2" w:rsidRDefault="008F71D9" w:rsidP="00CE7426">
            <w:pPr>
              <w:rPr>
                <w:rFonts w:eastAsia="Times New Roman"/>
              </w:rPr>
            </w:pPr>
            <w:r>
              <w:rPr>
                <w:rFonts w:eastAsia="Times New Roman"/>
              </w:rPr>
              <w:t>Öğretmen</w:t>
            </w:r>
          </w:p>
        </w:tc>
        <w:tc>
          <w:tcPr>
            <w:tcW w:w="2020" w:type="dxa"/>
            <w:vAlign w:val="center"/>
          </w:tcPr>
          <w:p w:rsidR="00413DC2" w:rsidRDefault="00413DC2" w:rsidP="00CE7426">
            <w:pPr>
              <w:jc w:val="center"/>
              <w:rPr>
                <w:rFonts w:eastAsia="Times New Roman"/>
              </w:rPr>
            </w:pPr>
          </w:p>
        </w:tc>
      </w:tr>
      <w:tr w:rsidR="00413DC2" w:rsidRPr="005826F7" w:rsidTr="00CE7426">
        <w:trPr>
          <w:trHeight w:val="567"/>
        </w:trPr>
        <w:tc>
          <w:tcPr>
            <w:tcW w:w="1428" w:type="dxa"/>
            <w:vAlign w:val="center"/>
          </w:tcPr>
          <w:p w:rsidR="00413DC2" w:rsidRPr="002D7E4B" w:rsidRDefault="00413DC2" w:rsidP="00CE7426">
            <w:pPr>
              <w:spacing w:line="249" w:lineRule="exact"/>
              <w:jc w:val="center"/>
              <w:rPr>
                <w:rFonts w:eastAsia="Times New Roman"/>
                <w:b/>
                <w:bCs/>
              </w:rPr>
            </w:pPr>
          </w:p>
        </w:tc>
        <w:tc>
          <w:tcPr>
            <w:tcW w:w="709" w:type="dxa"/>
            <w:vAlign w:val="center"/>
          </w:tcPr>
          <w:p w:rsidR="00413DC2" w:rsidRPr="002D7E4B" w:rsidRDefault="00413DC2" w:rsidP="00CE7426">
            <w:pPr>
              <w:spacing w:line="249" w:lineRule="exact"/>
              <w:jc w:val="center"/>
              <w:rPr>
                <w:rFonts w:eastAsia="Times New Roman"/>
                <w:b/>
                <w:bCs/>
              </w:rPr>
            </w:pPr>
            <w:r>
              <w:rPr>
                <w:rFonts w:eastAsia="Times New Roman"/>
                <w:b/>
                <w:bCs/>
              </w:rPr>
              <w:t>5</w:t>
            </w:r>
          </w:p>
        </w:tc>
        <w:tc>
          <w:tcPr>
            <w:tcW w:w="2409" w:type="dxa"/>
            <w:shd w:val="clear" w:color="auto" w:fill="auto"/>
            <w:tcMar>
              <w:left w:w="-10" w:type="dxa"/>
            </w:tcMar>
            <w:vAlign w:val="center"/>
          </w:tcPr>
          <w:p w:rsidR="00413DC2" w:rsidRDefault="00C86C7A" w:rsidP="00CE7426">
            <w:pPr>
              <w:spacing w:line="249" w:lineRule="exact"/>
              <w:ind w:left="100"/>
              <w:rPr>
                <w:rFonts w:eastAsia="Times New Roman"/>
                <w:bCs/>
              </w:rPr>
            </w:pPr>
            <w:r>
              <w:rPr>
                <w:rFonts w:eastAsia="Times New Roman"/>
                <w:bCs/>
              </w:rPr>
              <w:t>Ümmügülsüm ŞAŞMAZ</w:t>
            </w:r>
          </w:p>
        </w:tc>
        <w:tc>
          <w:tcPr>
            <w:tcW w:w="1276" w:type="dxa"/>
            <w:shd w:val="clear" w:color="auto" w:fill="auto"/>
            <w:tcMar>
              <w:left w:w="-10" w:type="dxa"/>
            </w:tcMar>
            <w:vAlign w:val="center"/>
          </w:tcPr>
          <w:p w:rsidR="00413DC2" w:rsidRPr="005826F7" w:rsidRDefault="008F71D9" w:rsidP="00CE7426">
            <w:pPr>
              <w:spacing w:line="244" w:lineRule="exact"/>
              <w:ind w:left="100"/>
              <w:rPr>
                <w:rFonts w:eastAsia="Times New Roman"/>
              </w:rPr>
            </w:pPr>
            <w:r>
              <w:rPr>
                <w:rFonts w:eastAsia="Times New Roman"/>
              </w:rPr>
              <w:t>Üye</w:t>
            </w:r>
          </w:p>
        </w:tc>
        <w:tc>
          <w:tcPr>
            <w:tcW w:w="2644" w:type="dxa"/>
            <w:shd w:val="clear" w:color="auto" w:fill="auto"/>
            <w:tcMar>
              <w:left w:w="-10" w:type="dxa"/>
            </w:tcMar>
            <w:vAlign w:val="center"/>
          </w:tcPr>
          <w:p w:rsidR="00413DC2" w:rsidRDefault="008F71D9" w:rsidP="00CE7426">
            <w:pPr>
              <w:rPr>
                <w:rFonts w:eastAsia="Times New Roman"/>
              </w:rPr>
            </w:pPr>
            <w:r>
              <w:rPr>
                <w:rFonts w:eastAsia="Times New Roman"/>
              </w:rPr>
              <w:t>Öğretmen</w:t>
            </w:r>
          </w:p>
        </w:tc>
        <w:tc>
          <w:tcPr>
            <w:tcW w:w="2020" w:type="dxa"/>
            <w:vAlign w:val="center"/>
          </w:tcPr>
          <w:p w:rsidR="00413DC2" w:rsidRDefault="00413DC2" w:rsidP="00CE7426">
            <w:pPr>
              <w:jc w:val="center"/>
              <w:rPr>
                <w:rFonts w:eastAsia="Times New Roman"/>
              </w:rPr>
            </w:pPr>
          </w:p>
        </w:tc>
      </w:tr>
      <w:tr w:rsidR="00413DC2" w:rsidRPr="005826F7" w:rsidTr="00CE7426">
        <w:trPr>
          <w:trHeight w:val="567"/>
        </w:trPr>
        <w:tc>
          <w:tcPr>
            <w:tcW w:w="1428" w:type="dxa"/>
            <w:vAlign w:val="center"/>
          </w:tcPr>
          <w:p w:rsidR="00413DC2" w:rsidRPr="002D7E4B" w:rsidRDefault="00413DC2" w:rsidP="00CE7426">
            <w:pPr>
              <w:spacing w:line="249" w:lineRule="exact"/>
              <w:jc w:val="center"/>
              <w:rPr>
                <w:rFonts w:eastAsia="Times New Roman"/>
                <w:b/>
                <w:bCs/>
              </w:rPr>
            </w:pPr>
          </w:p>
        </w:tc>
        <w:tc>
          <w:tcPr>
            <w:tcW w:w="709" w:type="dxa"/>
            <w:vAlign w:val="center"/>
          </w:tcPr>
          <w:p w:rsidR="00413DC2" w:rsidRPr="002D7E4B" w:rsidRDefault="00413DC2" w:rsidP="00CE7426">
            <w:pPr>
              <w:spacing w:line="249" w:lineRule="exact"/>
              <w:jc w:val="center"/>
              <w:rPr>
                <w:rFonts w:eastAsia="Times New Roman"/>
                <w:b/>
                <w:bCs/>
              </w:rPr>
            </w:pPr>
            <w:r>
              <w:rPr>
                <w:rFonts w:eastAsia="Times New Roman"/>
                <w:b/>
                <w:bCs/>
              </w:rPr>
              <w:t>6</w:t>
            </w:r>
          </w:p>
        </w:tc>
        <w:tc>
          <w:tcPr>
            <w:tcW w:w="2409" w:type="dxa"/>
            <w:shd w:val="clear" w:color="auto" w:fill="auto"/>
            <w:tcMar>
              <w:left w:w="-10" w:type="dxa"/>
            </w:tcMar>
            <w:vAlign w:val="center"/>
          </w:tcPr>
          <w:p w:rsidR="00413DC2" w:rsidRDefault="00C86C7A" w:rsidP="00CE7426">
            <w:pPr>
              <w:spacing w:line="249" w:lineRule="exact"/>
              <w:ind w:left="100"/>
              <w:rPr>
                <w:rFonts w:eastAsia="Times New Roman"/>
                <w:bCs/>
              </w:rPr>
            </w:pPr>
            <w:r>
              <w:rPr>
                <w:rFonts w:eastAsia="Times New Roman"/>
                <w:bCs/>
              </w:rPr>
              <w:t>Aslıcan ALKAŞ</w:t>
            </w:r>
          </w:p>
        </w:tc>
        <w:tc>
          <w:tcPr>
            <w:tcW w:w="1276" w:type="dxa"/>
            <w:shd w:val="clear" w:color="auto" w:fill="auto"/>
            <w:tcMar>
              <w:left w:w="-10" w:type="dxa"/>
            </w:tcMar>
            <w:vAlign w:val="center"/>
          </w:tcPr>
          <w:p w:rsidR="00413DC2" w:rsidRPr="005826F7" w:rsidRDefault="008F71D9" w:rsidP="00CE7426">
            <w:pPr>
              <w:spacing w:line="244" w:lineRule="exact"/>
              <w:ind w:left="100"/>
              <w:rPr>
                <w:rFonts w:eastAsia="Times New Roman"/>
              </w:rPr>
            </w:pPr>
            <w:r>
              <w:rPr>
                <w:rFonts w:eastAsia="Times New Roman"/>
              </w:rPr>
              <w:t xml:space="preserve">Üye </w:t>
            </w:r>
          </w:p>
        </w:tc>
        <w:tc>
          <w:tcPr>
            <w:tcW w:w="2644" w:type="dxa"/>
            <w:shd w:val="clear" w:color="auto" w:fill="auto"/>
            <w:tcMar>
              <w:left w:w="-10" w:type="dxa"/>
            </w:tcMar>
            <w:vAlign w:val="center"/>
          </w:tcPr>
          <w:p w:rsidR="00413DC2" w:rsidRDefault="008F71D9" w:rsidP="00CE7426">
            <w:pPr>
              <w:rPr>
                <w:rFonts w:eastAsia="Times New Roman"/>
              </w:rPr>
            </w:pPr>
            <w:r>
              <w:rPr>
                <w:rFonts w:eastAsia="Times New Roman"/>
              </w:rPr>
              <w:t>Öğretmen</w:t>
            </w:r>
          </w:p>
        </w:tc>
        <w:tc>
          <w:tcPr>
            <w:tcW w:w="2020" w:type="dxa"/>
            <w:vAlign w:val="center"/>
          </w:tcPr>
          <w:p w:rsidR="00413DC2" w:rsidRDefault="00413DC2"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23"/>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704" w:rsidRDefault="00E85704" w:rsidP="000F0ABF">
      <w:r>
        <w:separator/>
      </w:r>
    </w:p>
  </w:endnote>
  <w:endnote w:type="continuationSeparator" w:id="0">
    <w:p w:rsidR="00E85704" w:rsidRDefault="00E85704"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EndPr/>
    <w:sdtContent>
      <w:p w:rsidR="00D14AF1" w:rsidRDefault="00D14AF1">
        <w:pPr>
          <w:pStyle w:val="Altbilgi0"/>
          <w:jc w:val="center"/>
        </w:pPr>
        <w:r>
          <w:fldChar w:fldCharType="begin"/>
        </w:r>
        <w:r>
          <w:instrText>PAGE   \* MERGEFORMAT</w:instrText>
        </w:r>
        <w:r>
          <w:fldChar w:fldCharType="separate"/>
        </w:r>
        <w:r w:rsidR="00AA5C0B">
          <w:rPr>
            <w:noProof/>
          </w:rPr>
          <w:t>13</w:t>
        </w:r>
        <w:r>
          <w:fldChar w:fldCharType="end"/>
        </w:r>
      </w:p>
    </w:sdtContent>
  </w:sdt>
  <w:p w:rsidR="00D14AF1" w:rsidRDefault="00D14AF1">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EndPr/>
    <w:sdtContent>
      <w:p w:rsidR="00D14AF1" w:rsidRDefault="00D14AF1">
        <w:pPr>
          <w:pStyle w:val="Altbilgi0"/>
          <w:jc w:val="center"/>
        </w:pPr>
        <w:r>
          <w:fldChar w:fldCharType="begin"/>
        </w:r>
        <w:r>
          <w:instrText>PAGE   \* MERGEFORMAT</w:instrText>
        </w:r>
        <w:r>
          <w:fldChar w:fldCharType="separate"/>
        </w:r>
        <w:r w:rsidR="00AA5C0B">
          <w:rPr>
            <w:noProof/>
          </w:rPr>
          <w:t>0</w:t>
        </w:r>
        <w:r>
          <w:fldChar w:fldCharType="end"/>
        </w:r>
      </w:p>
    </w:sdtContent>
  </w:sdt>
  <w:p w:rsidR="00D14AF1" w:rsidRDefault="00D14AF1">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EndPr/>
    <w:sdtContent>
      <w:p w:rsidR="00D14AF1" w:rsidRDefault="00D14AF1">
        <w:pPr>
          <w:pStyle w:val="Altbilgi0"/>
          <w:jc w:val="center"/>
        </w:pPr>
        <w:r>
          <w:fldChar w:fldCharType="begin"/>
        </w:r>
        <w:r>
          <w:instrText>PAGE   \* MERGEFORMAT</w:instrText>
        </w:r>
        <w:r>
          <w:fldChar w:fldCharType="separate"/>
        </w:r>
        <w:r w:rsidR="00AA5C0B">
          <w:rPr>
            <w:noProof/>
          </w:rPr>
          <w:t>54</w:t>
        </w:r>
        <w:r>
          <w:fldChar w:fldCharType="end"/>
        </w:r>
      </w:p>
    </w:sdtContent>
  </w:sdt>
  <w:p w:rsidR="00D14AF1" w:rsidRDefault="00D14AF1">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704" w:rsidRDefault="00E85704" w:rsidP="000F0ABF">
      <w:r>
        <w:separator/>
      </w:r>
    </w:p>
  </w:footnote>
  <w:footnote w:type="continuationSeparator" w:id="0">
    <w:p w:rsidR="00E85704" w:rsidRDefault="00E85704"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F1" w:rsidRDefault="00D14AF1"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D14AF1" w:rsidRPr="00EA5118" w:rsidRDefault="00D14AF1">
    <w:pPr>
      <w:pStyle w:val="stbilgi0"/>
      <w:rPr>
        <w:color w:val="C00000"/>
      </w:rPr>
    </w:pPr>
    <w:r>
      <w:rPr>
        <w:b/>
        <w:noProof/>
        <w:color w:val="FF0000"/>
        <w:sz w:val="24"/>
        <w:szCs w:val="24"/>
      </w:rPr>
      <w:t xml:space="preserve">        </w:t>
    </w:r>
    <w:r>
      <w:rPr>
        <w:b/>
        <w:noProof/>
        <w:color w:val="FF0000"/>
        <w:sz w:val="24"/>
        <w:szCs w:val="24"/>
      </w:rPr>
      <w:tab/>
    </w:r>
    <w:r>
      <w:rPr>
        <w:b/>
        <w:noProof/>
        <w:color w:val="0070C0"/>
        <w:sz w:val="24"/>
        <w:szCs w:val="24"/>
      </w:rPr>
      <w:t>SIRASÖĞÜT İLK/</w:t>
    </w:r>
    <w:r w:rsidRPr="005008D2">
      <w:rPr>
        <w:b/>
        <w:noProof/>
        <w:color w:val="0070C0"/>
        <w:sz w:val="24"/>
        <w:szCs w:val="24"/>
      </w:rPr>
      <w:t>ORTAOKULU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D14AF1" w:rsidRDefault="00D14A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AF1" w:rsidRDefault="00D14AF1">
    <w:pPr>
      <w:pStyle w:val="stbilgi0"/>
    </w:pPr>
  </w:p>
  <w:p w:rsidR="00D14AF1" w:rsidRDefault="00D14AF1">
    <w:pPr>
      <w:pStyle w:val="stbilgi0"/>
    </w:pPr>
  </w:p>
  <w:p w:rsidR="00D14AF1" w:rsidRDefault="00D14AF1">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5">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4"/>
  </w:num>
  <w:num w:numId="3">
    <w:abstractNumId w:val="14"/>
  </w:num>
  <w:num w:numId="4">
    <w:abstractNumId w:val="16"/>
  </w:num>
  <w:num w:numId="5">
    <w:abstractNumId w:val="19"/>
  </w:num>
  <w:num w:numId="6">
    <w:abstractNumId w:val="21"/>
  </w:num>
  <w:num w:numId="7">
    <w:abstractNumId w:val="8"/>
  </w:num>
  <w:num w:numId="8">
    <w:abstractNumId w:val="18"/>
  </w:num>
  <w:num w:numId="9">
    <w:abstractNumId w:val="25"/>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3"/>
  </w:num>
  <w:num w:numId="21">
    <w:abstractNumId w:val="3"/>
  </w:num>
  <w:num w:numId="22">
    <w:abstractNumId w:val="0"/>
  </w:num>
  <w:num w:numId="23">
    <w:abstractNumId w:val="22"/>
  </w:num>
  <w:num w:numId="24">
    <w:abstractNumId w:val="5"/>
  </w:num>
  <w:num w:numId="25">
    <w:abstractNumId w:val="15"/>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2205A"/>
    <w:rsid w:val="00025177"/>
    <w:rsid w:val="00041D3B"/>
    <w:rsid w:val="00055718"/>
    <w:rsid w:val="000567F2"/>
    <w:rsid w:val="000677A5"/>
    <w:rsid w:val="000714E4"/>
    <w:rsid w:val="00074C35"/>
    <w:rsid w:val="00074EB9"/>
    <w:rsid w:val="00091BB2"/>
    <w:rsid w:val="000969A8"/>
    <w:rsid w:val="000973DC"/>
    <w:rsid w:val="000D099C"/>
    <w:rsid w:val="000D5400"/>
    <w:rsid w:val="000E115B"/>
    <w:rsid w:val="000F0ABF"/>
    <w:rsid w:val="000F0B28"/>
    <w:rsid w:val="000F280A"/>
    <w:rsid w:val="000F3161"/>
    <w:rsid w:val="000F3B21"/>
    <w:rsid w:val="000F3B88"/>
    <w:rsid w:val="000F5812"/>
    <w:rsid w:val="00100BE4"/>
    <w:rsid w:val="00105CFF"/>
    <w:rsid w:val="00123B2D"/>
    <w:rsid w:val="00126EBA"/>
    <w:rsid w:val="00146FE5"/>
    <w:rsid w:val="00147992"/>
    <w:rsid w:val="00150D8E"/>
    <w:rsid w:val="001516E3"/>
    <w:rsid w:val="00157D19"/>
    <w:rsid w:val="001613D5"/>
    <w:rsid w:val="001654A6"/>
    <w:rsid w:val="00174300"/>
    <w:rsid w:val="00191526"/>
    <w:rsid w:val="0019447B"/>
    <w:rsid w:val="00195E0A"/>
    <w:rsid w:val="00196EE8"/>
    <w:rsid w:val="00197CEC"/>
    <w:rsid w:val="001B1120"/>
    <w:rsid w:val="001B3721"/>
    <w:rsid w:val="001D1128"/>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525B"/>
    <w:rsid w:val="00277A3F"/>
    <w:rsid w:val="00281CE7"/>
    <w:rsid w:val="00281D1E"/>
    <w:rsid w:val="002843EA"/>
    <w:rsid w:val="0028525F"/>
    <w:rsid w:val="002859AE"/>
    <w:rsid w:val="002864A4"/>
    <w:rsid w:val="002A2080"/>
    <w:rsid w:val="002A65D9"/>
    <w:rsid w:val="002C32B9"/>
    <w:rsid w:val="002E6FEF"/>
    <w:rsid w:val="002F19A8"/>
    <w:rsid w:val="002F1D47"/>
    <w:rsid w:val="002F2D19"/>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82588"/>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13DC2"/>
    <w:rsid w:val="004354CB"/>
    <w:rsid w:val="00437BAB"/>
    <w:rsid w:val="00444C47"/>
    <w:rsid w:val="00451799"/>
    <w:rsid w:val="00451BD6"/>
    <w:rsid w:val="00461FCD"/>
    <w:rsid w:val="004737C3"/>
    <w:rsid w:val="0047692F"/>
    <w:rsid w:val="004818D0"/>
    <w:rsid w:val="00483E98"/>
    <w:rsid w:val="0049046E"/>
    <w:rsid w:val="00492F59"/>
    <w:rsid w:val="00497ABD"/>
    <w:rsid w:val="004A4C2A"/>
    <w:rsid w:val="004A4F57"/>
    <w:rsid w:val="004A6138"/>
    <w:rsid w:val="004B0447"/>
    <w:rsid w:val="004B68D3"/>
    <w:rsid w:val="004C4CF6"/>
    <w:rsid w:val="004C5B24"/>
    <w:rsid w:val="004C6939"/>
    <w:rsid w:val="004D1094"/>
    <w:rsid w:val="004E2C45"/>
    <w:rsid w:val="004F2F0A"/>
    <w:rsid w:val="004F4899"/>
    <w:rsid w:val="005008D2"/>
    <w:rsid w:val="00500E19"/>
    <w:rsid w:val="00505B5A"/>
    <w:rsid w:val="0052228C"/>
    <w:rsid w:val="00531EEF"/>
    <w:rsid w:val="0053416E"/>
    <w:rsid w:val="00540D85"/>
    <w:rsid w:val="00544894"/>
    <w:rsid w:val="00564B58"/>
    <w:rsid w:val="00566BE3"/>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695B"/>
    <w:rsid w:val="00601045"/>
    <w:rsid w:val="00601EC8"/>
    <w:rsid w:val="00606243"/>
    <w:rsid w:val="006069D7"/>
    <w:rsid w:val="006106F3"/>
    <w:rsid w:val="00611920"/>
    <w:rsid w:val="006122FC"/>
    <w:rsid w:val="00636F76"/>
    <w:rsid w:val="006401D8"/>
    <w:rsid w:val="00642A39"/>
    <w:rsid w:val="00644C86"/>
    <w:rsid w:val="00645859"/>
    <w:rsid w:val="00653BDD"/>
    <w:rsid w:val="00657F76"/>
    <w:rsid w:val="006631D4"/>
    <w:rsid w:val="00665EFA"/>
    <w:rsid w:val="00672266"/>
    <w:rsid w:val="00691F4F"/>
    <w:rsid w:val="0069292F"/>
    <w:rsid w:val="00693AE5"/>
    <w:rsid w:val="006969CD"/>
    <w:rsid w:val="006A4C2D"/>
    <w:rsid w:val="006A73E6"/>
    <w:rsid w:val="006B0FD1"/>
    <w:rsid w:val="006B3DF7"/>
    <w:rsid w:val="006C48ED"/>
    <w:rsid w:val="006C5EE5"/>
    <w:rsid w:val="006C72B8"/>
    <w:rsid w:val="006E1658"/>
    <w:rsid w:val="007126B6"/>
    <w:rsid w:val="00713C52"/>
    <w:rsid w:val="00714DA4"/>
    <w:rsid w:val="00716626"/>
    <w:rsid w:val="00720253"/>
    <w:rsid w:val="0072108B"/>
    <w:rsid w:val="00727A32"/>
    <w:rsid w:val="00727F63"/>
    <w:rsid w:val="0073040B"/>
    <w:rsid w:val="007405F3"/>
    <w:rsid w:val="007428CA"/>
    <w:rsid w:val="00747328"/>
    <w:rsid w:val="007528AC"/>
    <w:rsid w:val="007612B2"/>
    <w:rsid w:val="00761FE3"/>
    <w:rsid w:val="00763D04"/>
    <w:rsid w:val="00777F1D"/>
    <w:rsid w:val="00780F23"/>
    <w:rsid w:val="0078441F"/>
    <w:rsid w:val="0078471F"/>
    <w:rsid w:val="0078786A"/>
    <w:rsid w:val="0079038B"/>
    <w:rsid w:val="0079075A"/>
    <w:rsid w:val="00793405"/>
    <w:rsid w:val="007A3CD0"/>
    <w:rsid w:val="007A7846"/>
    <w:rsid w:val="007B000B"/>
    <w:rsid w:val="007B5634"/>
    <w:rsid w:val="007C016C"/>
    <w:rsid w:val="007C4733"/>
    <w:rsid w:val="007D6AEF"/>
    <w:rsid w:val="007E35EA"/>
    <w:rsid w:val="007F1FC3"/>
    <w:rsid w:val="00800708"/>
    <w:rsid w:val="00803541"/>
    <w:rsid w:val="0080624E"/>
    <w:rsid w:val="0082346C"/>
    <w:rsid w:val="008363E7"/>
    <w:rsid w:val="00853A81"/>
    <w:rsid w:val="00860ADE"/>
    <w:rsid w:val="00864C8C"/>
    <w:rsid w:val="0086591C"/>
    <w:rsid w:val="00873314"/>
    <w:rsid w:val="00877499"/>
    <w:rsid w:val="008774F5"/>
    <w:rsid w:val="00880532"/>
    <w:rsid w:val="00892898"/>
    <w:rsid w:val="008A2FB6"/>
    <w:rsid w:val="008A4388"/>
    <w:rsid w:val="008A551C"/>
    <w:rsid w:val="008B3C5A"/>
    <w:rsid w:val="008C0901"/>
    <w:rsid w:val="008C4443"/>
    <w:rsid w:val="008C4527"/>
    <w:rsid w:val="008E6586"/>
    <w:rsid w:val="008F0610"/>
    <w:rsid w:val="008F5FBC"/>
    <w:rsid w:val="008F69AD"/>
    <w:rsid w:val="008F71D9"/>
    <w:rsid w:val="00906E42"/>
    <w:rsid w:val="00906E88"/>
    <w:rsid w:val="0090708F"/>
    <w:rsid w:val="00910876"/>
    <w:rsid w:val="00917AE0"/>
    <w:rsid w:val="00930682"/>
    <w:rsid w:val="00932DC3"/>
    <w:rsid w:val="00936B67"/>
    <w:rsid w:val="009421A7"/>
    <w:rsid w:val="00950BA1"/>
    <w:rsid w:val="00954BCA"/>
    <w:rsid w:val="00955ED3"/>
    <w:rsid w:val="009603AE"/>
    <w:rsid w:val="0096073F"/>
    <w:rsid w:val="009612B1"/>
    <w:rsid w:val="009614EC"/>
    <w:rsid w:val="0097041C"/>
    <w:rsid w:val="009900D3"/>
    <w:rsid w:val="0099378B"/>
    <w:rsid w:val="00997019"/>
    <w:rsid w:val="009971CD"/>
    <w:rsid w:val="009A4ACA"/>
    <w:rsid w:val="009B1652"/>
    <w:rsid w:val="009B23DF"/>
    <w:rsid w:val="009C5804"/>
    <w:rsid w:val="009C6F55"/>
    <w:rsid w:val="009D775C"/>
    <w:rsid w:val="009E2B07"/>
    <w:rsid w:val="009E4819"/>
    <w:rsid w:val="009F111F"/>
    <w:rsid w:val="009F59A6"/>
    <w:rsid w:val="00A041FF"/>
    <w:rsid w:val="00A06045"/>
    <w:rsid w:val="00A114DD"/>
    <w:rsid w:val="00A13D55"/>
    <w:rsid w:val="00A210F1"/>
    <w:rsid w:val="00A3262C"/>
    <w:rsid w:val="00A33E2E"/>
    <w:rsid w:val="00A42436"/>
    <w:rsid w:val="00A50B6B"/>
    <w:rsid w:val="00A61E17"/>
    <w:rsid w:val="00A6399D"/>
    <w:rsid w:val="00A660E6"/>
    <w:rsid w:val="00A74748"/>
    <w:rsid w:val="00A83580"/>
    <w:rsid w:val="00A83E55"/>
    <w:rsid w:val="00AA16F5"/>
    <w:rsid w:val="00AA5C0B"/>
    <w:rsid w:val="00AA5D4D"/>
    <w:rsid w:val="00AB0EDD"/>
    <w:rsid w:val="00AB20F8"/>
    <w:rsid w:val="00AB73E5"/>
    <w:rsid w:val="00AB7B19"/>
    <w:rsid w:val="00AD6C72"/>
    <w:rsid w:val="00AD7414"/>
    <w:rsid w:val="00AE7221"/>
    <w:rsid w:val="00AF0310"/>
    <w:rsid w:val="00AF259F"/>
    <w:rsid w:val="00B158DA"/>
    <w:rsid w:val="00B3669E"/>
    <w:rsid w:val="00B45E19"/>
    <w:rsid w:val="00B55B06"/>
    <w:rsid w:val="00B61169"/>
    <w:rsid w:val="00B63ED8"/>
    <w:rsid w:val="00B66D4A"/>
    <w:rsid w:val="00B83814"/>
    <w:rsid w:val="00B87596"/>
    <w:rsid w:val="00B91BD2"/>
    <w:rsid w:val="00B97948"/>
    <w:rsid w:val="00BA1A6A"/>
    <w:rsid w:val="00BA2343"/>
    <w:rsid w:val="00BB4FA7"/>
    <w:rsid w:val="00BB52DD"/>
    <w:rsid w:val="00BB5D23"/>
    <w:rsid w:val="00BB60A5"/>
    <w:rsid w:val="00BC022D"/>
    <w:rsid w:val="00BC284A"/>
    <w:rsid w:val="00BC56A4"/>
    <w:rsid w:val="00BD1213"/>
    <w:rsid w:val="00BD67F0"/>
    <w:rsid w:val="00BE0F92"/>
    <w:rsid w:val="00BE7F5D"/>
    <w:rsid w:val="00BF0136"/>
    <w:rsid w:val="00BF0E27"/>
    <w:rsid w:val="00BF37A6"/>
    <w:rsid w:val="00BF3F42"/>
    <w:rsid w:val="00BF5C7C"/>
    <w:rsid w:val="00C04CEB"/>
    <w:rsid w:val="00C14CBD"/>
    <w:rsid w:val="00C370BD"/>
    <w:rsid w:val="00C44367"/>
    <w:rsid w:val="00C45263"/>
    <w:rsid w:val="00C52147"/>
    <w:rsid w:val="00C53C1C"/>
    <w:rsid w:val="00C57ADE"/>
    <w:rsid w:val="00C82C4E"/>
    <w:rsid w:val="00C86C7A"/>
    <w:rsid w:val="00C87CA5"/>
    <w:rsid w:val="00CA5CCF"/>
    <w:rsid w:val="00CA6666"/>
    <w:rsid w:val="00CA6AFC"/>
    <w:rsid w:val="00CB74E5"/>
    <w:rsid w:val="00CC1AC7"/>
    <w:rsid w:val="00CC2DD1"/>
    <w:rsid w:val="00CC6127"/>
    <w:rsid w:val="00CC72E8"/>
    <w:rsid w:val="00CD6DF2"/>
    <w:rsid w:val="00CE005C"/>
    <w:rsid w:val="00CE2B3F"/>
    <w:rsid w:val="00CE5BEA"/>
    <w:rsid w:val="00CE7426"/>
    <w:rsid w:val="00CE7BAF"/>
    <w:rsid w:val="00CF234F"/>
    <w:rsid w:val="00CF4589"/>
    <w:rsid w:val="00D037CE"/>
    <w:rsid w:val="00D049C6"/>
    <w:rsid w:val="00D12F09"/>
    <w:rsid w:val="00D14AF1"/>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85515"/>
    <w:rsid w:val="00D93836"/>
    <w:rsid w:val="00D95369"/>
    <w:rsid w:val="00DA00B1"/>
    <w:rsid w:val="00DB001F"/>
    <w:rsid w:val="00DC13CD"/>
    <w:rsid w:val="00DC3B5D"/>
    <w:rsid w:val="00DC3E94"/>
    <w:rsid w:val="00DC6CC1"/>
    <w:rsid w:val="00DD5120"/>
    <w:rsid w:val="00DE2C13"/>
    <w:rsid w:val="00DE73D7"/>
    <w:rsid w:val="00DF4B13"/>
    <w:rsid w:val="00E05259"/>
    <w:rsid w:val="00E05F88"/>
    <w:rsid w:val="00E164A1"/>
    <w:rsid w:val="00E1771E"/>
    <w:rsid w:val="00E17F38"/>
    <w:rsid w:val="00E30815"/>
    <w:rsid w:val="00E36A03"/>
    <w:rsid w:val="00E36E4A"/>
    <w:rsid w:val="00E40455"/>
    <w:rsid w:val="00E5637C"/>
    <w:rsid w:val="00E8353D"/>
    <w:rsid w:val="00E83D39"/>
    <w:rsid w:val="00E85704"/>
    <w:rsid w:val="00E877D4"/>
    <w:rsid w:val="00E9158E"/>
    <w:rsid w:val="00E9324A"/>
    <w:rsid w:val="00EA46F4"/>
    <w:rsid w:val="00EA5118"/>
    <w:rsid w:val="00EB1089"/>
    <w:rsid w:val="00EB4F9C"/>
    <w:rsid w:val="00EC5786"/>
    <w:rsid w:val="00EE2791"/>
    <w:rsid w:val="00EE453A"/>
    <w:rsid w:val="00EE7AB6"/>
    <w:rsid w:val="00EF2400"/>
    <w:rsid w:val="00EF6979"/>
    <w:rsid w:val="00F02F56"/>
    <w:rsid w:val="00F06E5A"/>
    <w:rsid w:val="00F161E5"/>
    <w:rsid w:val="00F1622D"/>
    <w:rsid w:val="00F26771"/>
    <w:rsid w:val="00F279DB"/>
    <w:rsid w:val="00F31E5D"/>
    <w:rsid w:val="00F34981"/>
    <w:rsid w:val="00F37538"/>
    <w:rsid w:val="00F563E5"/>
    <w:rsid w:val="00F62A36"/>
    <w:rsid w:val="00F637F5"/>
    <w:rsid w:val="00F6783A"/>
    <w:rsid w:val="00F75006"/>
    <w:rsid w:val="00F761E7"/>
    <w:rsid w:val="00F76C08"/>
    <w:rsid w:val="00F900B8"/>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376D8F-625B-4A2F-BA66-A3176A2A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15386</Words>
  <Characters>87701</Characters>
  <Application>Microsoft Office Word</Application>
  <DocSecurity>0</DocSecurity>
  <Lines>730</Lines>
  <Paragraphs>205</Paragraphs>
  <ScaleCrop>false</ScaleCrop>
  <HeadingPairs>
    <vt:vector size="2" baseType="variant">
      <vt:variant>
        <vt:lpstr>Konu Başlığı</vt:lpstr>
      </vt:variant>
      <vt:variant>
        <vt:i4>1</vt:i4>
      </vt:variant>
    </vt:vector>
  </HeadingPairs>
  <TitlesOfParts>
    <vt:vector size="1" baseType="lpstr">
      <vt:lpstr>SIRASÖĞÜT İLK/ORTAOKULU 2024/2028 STRATEJİK PLANI</vt:lpstr>
    </vt:vector>
  </TitlesOfParts>
  <Company/>
  <LinksUpToDate>false</LinksUpToDate>
  <CharactersWithSpaces>102882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SIRASÖĞÜT İLK/ORTAOKULU 2024/2028 STRATEJİK PLANI</dc:title>
  <dc:subject>ŞAHİNBEY/GAZİANTEP</dc:subject>
  <dc:creator>Windows User</dc:creator>
  <cp:lastModifiedBy>acer</cp:lastModifiedBy>
  <cp:revision>2</cp:revision>
  <cp:lastPrinted>2018-12-07T08:19:00Z</cp:lastPrinted>
  <dcterms:created xsi:type="dcterms:W3CDTF">2024-03-14T05:32:00Z</dcterms:created>
  <dcterms:modified xsi:type="dcterms:W3CDTF">2024-03-14T05:32:00Z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